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AEA92" w14:textId="77777777" w:rsidR="00DA2E15" w:rsidRDefault="00000000">
      <w:pPr>
        <w:pStyle w:val="Heading3"/>
        <w:numPr>
          <w:ilvl w:val="0"/>
          <w:numId w:val="20"/>
        </w:numPr>
        <w:rPr>
          <w:b/>
        </w:rPr>
      </w:pPr>
      <w:bookmarkStart w:id="0" w:name="_5bqoguf8ivma" w:colFirst="0" w:colLast="0"/>
      <w:bookmarkEnd w:id="0"/>
      <w:r>
        <w:rPr>
          <w:b/>
        </w:rPr>
        <w:t>Sarunas struktūra</w:t>
      </w:r>
    </w:p>
    <w:tbl>
      <w:tblPr>
        <w:tblStyle w:val="4"/>
        <w:tblW w:w="13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5790"/>
        <w:gridCol w:w="6195"/>
      </w:tblGrid>
      <w:tr w:rsidR="00DA2E15" w14:paraId="31B5EDBC" w14:textId="77777777">
        <w:trPr>
          <w:trHeight w:val="420"/>
        </w:trPr>
        <w:tc>
          <w:tcPr>
            <w:tcW w:w="1560" w:type="dxa"/>
            <w:shd w:val="clear" w:color="auto" w:fill="auto"/>
            <w:tcMar>
              <w:top w:w="100" w:type="dxa"/>
              <w:left w:w="100" w:type="dxa"/>
              <w:bottom w:w="100" w:type="dxa"/>
              <w:right w:w="100" w:type="dxa"/>
            </w:tcMar>
          </w:tcPr>
          <w:p w14:paraId="3605DBD3" w14:textId="77777777" w:rsidR="00DA2E15" w:rsidRDefault="00000000">
            <w:pPr>
              <w:pStyle w:val="Heading4"/>
              <w:widowControl w:val="0"/>
              <w:spacing w:line="240" w:lineRule="auto"/>
              <w:rPr>
                <w:b/>
                <w:color w:val="000000"/>
              </w:rPr>
            </w:pPr>
            <w:bookmarkStart w:id="1" w:name="_v6xuiqzc096i" w:colFirst="0" w:colLast="0"/>
            <w:bookmarkEnd w:id="1"/>
            <w:r>
              <w:rPr>
                <w:b/>
                <w:color w:val="000000"/>
              </w:rPr>
              <w:t xml:space="preserve">Pirms sarunas </w:t>
            </w:r>
          </w:p>
        </w:tc>
        <w:tc>
          <w:tcPr>
            <w:tcW w:w="11985" w:type="dxa"/>
            <w:gridSpan w:val="2"/>
            <w:shd w:val="clear" w:color="auto" w:fill="auto"/>
            <w:tcMar>
              <w:top w:w="100" w:type="dxa"/>
              <w:left w:w="100" w:type="dxa"/>
              <w:bottom w:w="100" w:type="dxa"/>
              <w:right w:w="100" w:type="dxa"/>
            </w:tcMar>
          </w:tcPr>
          <w:p w14:paraId="19CF0000" w14:textId="77777777" w:rsidR="00DA2E15" w:rsidRPr="008E15E3" w:rsidRDefault="00000000">
            <w:pPr>
              <w:widowControl w:val="0"/>
              <w:numPr>
                <w:ilvl w:val="0"/>
                <w:numId w:val="43"/>
              </w:numPr>
              <w:spacing w:line="240" w:lineRule="auto"/>
              <w:rPr>
                <w:sz w:val="24"/>
                <w:szCs w:val="24"/>
              </w:rPr>
            </w:pPr>
            <w:r w:rsidRPr="008E15E3">
              <w:rPr>
                <w:sz w:val="24"/>
                <w:szCs w:val="24"/>
              </w:rPr>
              <w:t xml:space="preserve">Pirms sarunas pārdomā, atbildi uz jautājumiem sev: </w:t>
            </w:r>
          </w:p>
          <w:p w14:paraId="353FCB61" w14:textId="77777777" w:rsidR="00DA2E15" w:rsidRPr="008E15E3" w:rsidRDefault="00000000">
            <w:pPr>
              <w:widowControl w:val="0"/>
              <w:numPr>
                <w:ilvl w:val="1"/>
                <w:numId w:val="19"/>
              </w:numPr>
              <w:spacing w:line="240" w:lineRule="auto"/>
              <w:rPr>
                <w:sz w:val="24"/>
                <w:szCs w:val="24"/>
              </w:rPr>
            </w:pPr>
            <w:r w:rsidRPr="008E15E3">
              <w:rPr>
                <w:sz w:val="24"/>
                <w:szCs w:val="24"/>
              </w:rPr>
              <w:t>Kurš atzīmējis problēmu? (skolēns, vecāks, abi)</w:t>
            </w:r>
          </w:p>
          <w:p w14:paraId="6B6A17BC" w14:textId="77777777" w:rsidR="00DA2E15" w:rsidRPr="008E15E3" w:rsidRDefault="00000000">
            <w:pPr>
              <w:widowControl w:val="0"/>
              <w:numPr>
                <w:ilvl w:val="2"/>
                <w:numId w:val="19"/>
              </w:numPr>
              <w:spacing w:line="240" w:lineRule="auto"/>
              <w:rPr>
                <w:sz w:val="24"/>
                <w:szCs w:val="24"/>
              </w:rPr>
            </w:pPr>
            <w:r w:rsidRPr="008E15E3">
              <w:rPr>
                <w:sz w:val="24"/>
                <w:szCs w:val="24"/>
              </w:rPr>
              <w:t xml:space="preserve">Izlemt, kuru aicināt uz sarunu. </w:t>
            </w:r>
          </w:p>
          <w:p w14:paraId="601D7CC8" w14:textId="77777777" w:rsidR="00DA2E15" w:rsidRPr="008E15E3" w:rsidRDefault="00000000">
            <w:pPr>
              <w:widowControl w:val="0"/>
              <w:numPr>
                <w:ilvl w:val="1"/>
                <w:numId w:val="19"/>
              </w:numPr>
              <w:spacing w:line="240" w:lineRule="auto"/>
              <w:rPr>
                <w:sz w:val="24"/>
                <w:szCs w:val="24"/>
              </w:rPr>
            </w:pPr>
            <w:r w:rsidRPr="008E15E3">
              <w:rPr>
                <w:sz w:val="24"/>
                <w:szCs w:val="24"/>
              </w:rPr>
              <w:t xml:space="preserve">Kā es jūtos, domājot par šīs sarunas veidošanu - </w:t>
            </w:r>
          </w:p>
          <w:p w14:paraId="6648FDAA" w14:textId="5ACE86AC" w:rsidR="00DA2E15" w:rsidRPr="008E15E3" w:rsidRDefault="00000000">
            <w:pPr>
              <w:widowControl w:val="0"/>
              <w:numPr>
                <w:ilvl w:val="2"/>
                <w:numId w:val="19"/>
              </w:numPr>
              <w:spacing w:line="240" w:lineRule="auto"/>
              <w:rPr>
                <w:sz w:val="24"/>
                <w:szCs w:val="24"/>
              </w:rPr>
            </w:pPr>
            <w:r w:rsidRPr="008E15E3">
              <w:rPr>
                <w:sz w:val="24"/>
                <w:szCs w:val="24"/>
              </w:rPr>
              <w:t xml:space="preserve">Jūtos gatava/s patstāvīgi to veikt. </w:t>
            </w:r>
          </w:p>
          <w:p w14:paraId="19384A03" w14:textId="77777777" w:rsidR="00DA2E15" w:rsidRPr="008E15E3" w:rsidRDefault="00000000">
            <w:pPr>
              <w:widowControl w:val="0"/>
              <w:numPr>
                <w:ilvl w:val="2"/>
                <w:numId w:val="19"/>
              </w:numPr>
              <w:spacing w:line="240" w:lineRule="auto"/>
              <w:rPr>
                <w:sz w:val="24"/>
                <w:szCs w:val="24"/>
              </w:rPr>
            </w:pPr>
            <w:r w:rsidRPr="008E15E3">
              <w:rPr>
                <w:sz w:val="24"/>
                <w:szCs w:val="24"/>
              </w:rPr>
              <w:t xml:space="preserve">Vajadzīga konsultācija pirms tam (atbalsta personāls, direktora vietnieks māc. d., kolēģis…). </w:t>
            </w:r>
          </w:p>
          <w:p w14:paraId="1F7C141B" w14:textId="77777777" w:rsidR="00DA2E15" w:rsidRPr="008E15E3" w:rsidRDefault="00000000">
            <w:pPr>
              <w:widowControl w:val="0"/>
              <w:numPr>
                <w:ilvl w:val="2"/>
                <w:numId w:val="19"/>
              </w:numPr>
              <w:spacing w:line="240" w:lineRule="auto"/>
              <w:rPr>
                <w:sz w:val="24"/>
                <w:szCs w:val="24"/>
              </w:rPr>
            </w:pPr>
            <w:r w:rsidRPr="008E15E3">
              <w:rPr>
                <w:sz w:val="24"/>
                <w:szCs w:val="24"/>
              </w:rPr>
              <w:t xml:space="preserve">Esmu gatava/s vadīt tikai kopā ar kādu (kolēģis, skolas psihologs vai cits). </w:t>
            </w:r>
          </w:p>
          <w:p w14:paraId="761C206E" w14:textId="72867CDD" w:rsidR="00DA2E15" w:rsidRPr="008E15E3" w:rsidRDefault="00000000">
            <w:pPr>
              <w:widowControl w:val="0"/>
              <w:numPr>
                <w:ilvl w:val="2"/>
                <w:numId w:val="19"/>
              </w:numPr>
              <w:spacing w:line="240" w:lineRule="auto"/>
              <w:rPr>
                <w:sz w:val="24"/>
                <w:szCs w:val="24"/>
              </w:rPr>
            </w:pPr>
            <w:r w:rsidRPr="008E15E3">
              <w:rPr>
                <w:sz w:val="24"/>
                <w:szCs w:val="24"/>
              </w:rPr>
              <w:t>Neesmu gatav</w:t>
            </w:r>
            <w:r w:rsidR="008E15E3">
              <w:rPr>
                <w:sz w:val="24"/>
                <w:szCs w:val="24"/>
              </w:rPr>
              <w:t>a</w:t>
            </w:r>
            <w:r w:rsidRPr="008E15E3">
              <w:rPr>
                <w:sz w:val="24"/>
                <w:szCs w:val="24"/>
              </w:rPr>
              <w:t>/s vadīt šo sarunu (sarunu nedrīk</w:t>
            </w:r>
            <w:r w:rsidR="008E15E3">
              <w:rPr>
                <w:sz w:val="24"/>
                <w:szCs w:val="24"/>
              </w:rPr>
              <w:t>s</w:t>
            </w:r>
            <w:r w:rsidRPr="008E15E3">
              <w:rPr>
                <w:sz w:val="24"/>
                <w:szCs w:val="24"/>
              </w:rPr>
              <w:t>t atlikt ilgāk par 1</w:t>
            </w:r>
            <w:r w:rsidR="008E15E3">
              <w:rPr>
                <w:sz w:val="24"/>
                <w:szCs w:val="24"/>
              </w:rPr>
              <w:t xml:space="preserve"> – </w:t>
            </w:r>
            <w:r w:rsidRPr="008E15E3">
              <w:rPr>
                <w:sz w:val="24"/>
                <w:szCs w:val="24"/>
              </w:rPr>
              <w:t>2</w:t>
            </w:r>
            <w:r w:rsidR="008E15E3">
              <w:rPr>
                <w:sz w:val="24"/>
                <w:szCs w:val="24"/>
              </w:rPr>
              <w:t xml:space="preserve"> </w:t>
            </w:r>
            <w:r w:rsidRPr="008E15E3">
              <w:rPr>
                <w:sz w:val="24"/>
                <w:szCs w:val="24"/>
              </w:rPr>
              <w:t>ned.).</w:t>
            </w:r>
          </w:p>
          <w:p w14:paraId="301506E3" w14:textId="77777777" w:rsidR="00DA2E15" w:rsidRDefault="00000000">
            <w:pPr>
              <w:widowControl w:val="0"/>
              <w:numPr>
                <w:ilvl w:val="1"/>
                <w:numId w:val="19"/>
              </w:numPr>
              <w:spacing w:line="240" w:lineRule="auto"/>
            </w:pPr>
            <w:r w:rsidRPr="008E15E3">
              <w:rPr>
                <w:sz w:val="24"/>
                <w:szCs w:val="24"/>
              </w:rPr>
              <w:t>sagatavojies sarunai izmantojot video.</w:t>
            </w:r>
            <w:r>
              <w:t xml:space="preserve"> </w:t>
            </w:r>
          </w:p>
        </w:tc>
      </w:tr>
      <w:tr w:rsidR="00DA2E15" w14:paraId="5BF7FF63" w14:textId="77777777">
        <w:trPr>
          <w:trHeight w:val="440"/>
        </w:trPr>
        <w:tc>
          <w:tcPr>
            <w:tcW w:w="1560" w:type="dxa"/>
            <w:shd w:val="clear" w:color="auto" w:fill="auto"/>
            <w:tcMar>
              <w:top w:w="100" w:type="dxa"/>
              <w:left w:w="100" w:type="dxa"/>
              <w:bottom w:w="100" w:type="dxa"/>
              <w:right w:w="100" w:type="dxa"/>
            </w:tcMar>
          </w:tcPr>
          <w:p w14:paraId="2B6E12C6" w14:textId="77777777" w:rsidR="00DA2E15" w:rsidRDefault="00000000">
            <w:pPr>
              <w:pStyle w:val="Heading4"/>
              <w:widowControl w:val="0"/>
              <w:spacing w:line="240" w:lineRule="auto"/>
              <w:rPr>
                <w:b/>
                <w:color w:val="000000"/>
              </w:rPr>
            </w:pPr>
            <w:bookmarkStart w:id="2" w:name="_cbsjdj8lqbci" w:colFirst="0" w:colLast="0"/>
            <w:bookmarkEnd w:id="2"/>
            <w:r>
              <w:rPr>
                <w:b/>
                <w:color w:val="000000"/>
              </w:rPr>
              <w:t xml:space="preserve">Aicinājums uz sarunu </w:t>
            </w:r>
          </w:p>
        </w:tc>
        <w:tc>
          <w:tcPr>
            <w:tcW w:w="11985" w:type="dxa"/>
            <w:gridSpan w:val="2"/>
            <w:shd w:val="clear" w:color="auto" w:fill="auto"/>
            <w:tcMar>
              <w:top w:w="100" w:type="dxa"/>
              <w:left w:w="100" w:type="dxa"/>
              <w:bottom w:w="100" w:type="dxa"/>
              <w:right w:w="100" w:type="dxa"/>
            </w:tcMar>
          </w:tcPr>
          <w:p w14:paraId="38D308BA" w14:textId="79C0337F" w:rsidR="00DA2E15" w:rsidRDefault="008E15E3">
            <w:pPr>
              <w:widowControl w:val="0"/>
              <w:spacing w:line="240" w:lineRule="auto"/>
              <w:ind w:left="283" w:hanging="360"/>
              <w:rPr>
                <w:i/>
                <w:sz w:val="24"/>
                <w:szCs w:val="24"/>
              </w:rPr>
            </w:pPr>
            <w:r>
              <w:rPr>
                <w:i/>
                <w:sz w:val="24"/>
                <w:szCs w:val="24"/>
              </w:rPr>
              <w:t xml:space="preserve"> “Sveiks/sveika! Esmu saņēmusi anketu rezultātus un vēlos par tiem ar tevi parunāt, vai varēsi šodien ienākt pie manis kabinetā, pēc 5. stundas?”</w:t>
            </w:r>
          </w:p>
          <w:p w14:paraId="13029666" w14:textId="77777777" w:rsidR="00DA2E15" w:rsidRDefault="00DA2E15">
            <w:pPr>
              <w:widowControl w:val="0"/>
              <w:spacing w:line="240" w:lineRule="auto"/>
              <w:ind w:left="283" w:hanging="360"/>
              <w:rPr>
                <w:i/>
                <w:sz w:val="24"/>
                <w:szCs w:val="24"/>
              </w:rPr>
            </w:pPr>
          </w:p>
          <w:p w14:paraId="65507DD3" w14:textId="1E5D95D0" w:rsidR="00DA2E15" w:rsidRDefault="008E15E3">
            <w:pPr>
              <w:widowControl w:val="0"/>
              <w:spacing w:line="240" w:lineRule="auto"/>
              <w:ind w:left="283" w:hanging="360"/>
              <w:rPr>
                <w:b/>
              </w:rPr>
            </w:pPr>
            <w:r>
              <w:rPr>
                <w:b/>
              </w:rPr>
              <w:t xml:space="preserve"> Svarīgi! Aicinājums nevar būt publisks, izvēlēties diskrētu laiku un vietu. Ja nevar -  kopīgi vienojas par citu laiku. </w:t>
            </w:r>
          </w:p>
        </w:tc>
      </w:tr>
      <w:tr w:rsidR="00DA2E15" w14:paraId="04DCC4CC" w14:textId="77777777">
        <w:trPr>
          <w:trHeight w:val="500"/>
        </w:trPr>
        <w:tc>
          <w:tcPr>
            <w:tcW w:w="13545" w:type="dxa"/>
            <w:gridSpan w:val="3"/>
            <w:vMerge w:val="restart"/>
            <w:shd w:val="clear" w:color="auto" w:fill="F4CCCC"/>
            <w:tcMar>
              <w:top w:w="100" w:type="dxa"/>
              <w:left w:w="100" w:type="dxa"/>
              <w:bottom w:w="100" w:type="dxa"/>
              <w:right w:w="100" w:type="dxa"/>
            </w:tcMar>
          </w:tcPr>
          <w:p w14:paraId="18B578BC" w14:textId="5D848E5D" w:rsidR="008E15E3" w:rsidRDefault="00000000" w:rsidP="00753E4E">
            <w:pPr>
              <w:widowControl w:val="0"/>
              <w:spacing w:line="240" w:lineRule="auto"/>
              <w:jc w:val="center"/>
              <w:rPr>
                <w:b/>
                <w:sz w:val="30"/>
                <w:szCs w:val="30"/>
              </w:rPr>
            </w:pPr>
            <w:r>
              <w:rPr>
                <w:b/>
                <w:sz w:val="30"/>
                <w:szCs w:val="30"/>
              </w:rPr>
              <w:t>Sarunas struktūra</w:t>
            </w:r>
          </w:p>
          <w:p w14:paraId="1FAFA92E" w14:textId="4156701C" w:rsidR="00DA2E15" w:rsidRDefault="00000000">
            <w:pPr>
              <w:widowControl w:val="0"/>
              <w:spacing w:line="240" w:lineRule="auto"/>
              <w:jc w:val="center"/>
            </w:pPr>
            <w:r>
              <w:rPr>
                <w:b/>
              </w:rPr>
              <w:t>Galvenie principi</w:t>
            </w:r>
            <w:r>
              <w:t xml:space="preserve">, kas ievērojami visas sarunas laikā - </w:t>
            </w:r>
            <w:r>
              <w:rPr>
                <w:b/>
              </w:rPr>
              <w:t>uzklausi, izrādi patiesu interesi, apstiprini, nogaidi ar padoma došanu, nevērtē.</w:t>
            </w:r>
            <w:r>
              <w:t xml:space="preserve"> </w:t>
            </w:r>
          </w:p>
          <w:p w14:paraId="30FA13F7" w14:textId="77777777" w:rsidR="00DA2E15" w:rsidRDefault="00000000">
            <w:pPr>
              <w:widowControl w:val="0"/>
              <w:spacing w:line="240" w:lineRule="auto"/>
              <w:ind w:left="720"/>
            </w:pPr>
            <w:r>
              <w:rPr>
                <w:b/>
              </w:rPr>
              <w:t xml:space="preserve">Atceries! Atzinīgi izcel skolēna idejas, iniciatīvu un gatavību sadarboties. Iesaistot un novērtējot skolēnu, viņš labāk apgūs prasmes un būs motivētāks. Piemēram: </w:t>
            </w:r>
            <w:r>
              <w:t>“Man patīk tava ideja! Tas izklausās ļoti labi.”</w:t>
            </w:r>
          </w:p>
        </w:tc>
      </w:tr>
      <w:tr w:rsidR="00DA2E15" w14:paraId="720BEB2D" w14:textId="77777777">
        <w:trPr>
          <w:trHeight w:val="725"/>
        </w:trPr>
        <w:tc>
          <w:tcPr>
            <w:tcW w:w="13545" w:type="dxa"/>
            <w:gridSpan w:val="3"/>
            <w:vMerge/>
            <w:shd w:val="clear" w:color="auto" w:fill="F4CCCC"/>
            <w:tcMar>
              <w:top w:w="100" w:type="dxa"/>
              <w:left w:w="100" w:type="dxa"/>
              <w:bottom w:w="100" w:type="dxa"/>
              <w:right w:w="100" w:type="dxa"/>
            </w:tcMar>
          </w:tcPr>
          <w:p w14:paraId="24768653" w14:textId="77777777" w:rsidR="00DA2E15" w:rsidRDefault="00DA2E15">
            <w:pPr>
              <w:widowControl w:val="0"/>
              <w:spacing w:line="240" w:lineRule="auto"/>
            </w:pPr>
          </w:p>
        </w:tc>
      </w:tr>
      <w:tr w:rsidR="00DA2E15" w14:paraId="048AD0C3" w14:textId="77777777">
        <w:trPr>
          <w:trHeight w:val="440"/>
        </w:trPr>
        <w:tc>
          <w:tcPr>
            <w:tcW w:w="13545" w:type="dxa"/>
            <w:gridSpan w:val="3"/>
            <w:shd w:val="clear" w:color="auto" w:fill="FFF2CC"/>
            <w:tcMar>
              <w:top w:w="100" w:type="dxa"/>
              <w:left w:w="100" w:type="dxa"/>
              <w:bottom w:w="100" w:type="dxa"/>
              <w:right w:w="100" w:type="dxa"/>
            </w:tcMar>
          </w:tcPr>
          <w:p w14:paraId="4E4A130F" w14:textId="77777777" w:rsidR="00DA2E15" w:rsidRDefault="00000000">
            <w:pPr>
              <w:pStyle w:val="Heading4"/>
              <w:widowControl w:val="0"/>
              <w:numPr>
                <w:ilvl w:val="0"/>
                <w:numId w:val="4"/>
              </w:numPr>
              <w:spacing w:line="240" w:lineRule="auto"/>
              <w:jc w:val="center"/>
            </w:pPr>
            <w:bookmarkStart w:id="3" w:name="_itda4ecuj0u1" w:colFirst="0" w:colLast="0"/>
            <w:bookmarkEnd w:id="3"/>
            <w:r>
              <w:rPr>
                <w:b/>
                <w:color w:val="000000"/>
              </w:rPr>
              <w:t xml:space="preserve">Uzklausi </w:t>
            </w:r>
          </w:p>
          <w:p w14:paraId="0ACA0E14" w14:textId="2C17B259" w:rsidR="00DA2E15" w:rsidRDefault="00000000">
            <w:pPr>
              <w:widowControl w:val="0"/>
              <w:spacing w:line="240" w:lineRule="auto"/>
              <w:ind w:left="708"/>
              <w:jc w:val="center"/>
            </w:pPr>
            <w:r>
              <w:t>Mērķis - uzklausīt skolēna viedokli par anketas rezultātiem (lai skolēns pats, ar vai bez skolotāja atbalsta, izstāsta par savu problēmu) un palīdzēt noregulēties.</w:t>
            </w:r>
          </w:p>
        </w:tc>
      </w:tr>
      <w:tr w:rsidR="00DA2E15" w14:paraId="3B98542C" w14:textId="77777777">
        <w:trPr>
          <w:trHeight w:val="1077"/>
        </w:trPr>
        <w:tc>
          <w:tcPr>
            <w:tcW w:w="13545" w:type="dxa"/>
            <w:gridSpan w:val="3"/>
            <w:shd w:val="clear" w:color="auto" w:fill="auto"/>
            <w:tcMar>
              <w:top w:w="100" w:type="dxa"/>
              <w:left w:w="100" w:type="dxa"/>
              <w:bottom w:w="100" w:type="dxa"/>
              <w:right w:w="100" w:type="dxa"/>
            </w:tcMar>
          </w:tcPr>
          <w:p w14:paraId="5C7784DB" w14:textId="74A29A87" w:rsidR="00DA2E15" w:rsidRPr="00831244" w:rsidRDefault="00000000" w:rsidP="00831244">
            <w:pPr>
              <w:pStyle w:val="ListParagraph"/>
              <w:widowControl w:val="0"/>
              <w:numPr>
                <w:ilvl w:val="0"/>
                <w:numId w:val="40"/>
              </w:numPr>
              <w:spacing w:line="240" w:lineRule="auto"/>
              <w:rPr>
                <w:b/>
                <w:sz w:val="24"/>
                <w:szCs w:val="24"/>
              </w:rPr>
            </w:pPr>
            <w:r w:rsidRPr="00831244">
              <w:rPr>
                <w:b/>
                <w:sz w:val="24"/>
                <w:szCs w:val="24"/>
              </w:rPr>
              <w:t xml:space="preserve">Sarunu iesākot, ja nepieciešams skolotājs palīdz skolēnam noregulēties. </w:t>
            </w:r>
          </w:p>
          <w:p w14:paraId="7030B25A" w14:textId="77777777" w:rsidR="00DA2E15" w:rsidRDefault="00DA2E15">
            <w:pPr>
              <w:widowControl w:val="0"/>
              <w:spacing w:line="240" w:lineRule="auto"/>
              <w:rPr>
                <w:b/>
              </w:rPr>
            </w:pPr>
          </w:p>
          <w:p w14:paraId="17371D03" w14:textId="77777777" w:rsidR="00DA2E15" w:rsidRDefault="00000000" w:rsidP="00831244">
            <w:pPr>
              <w:widowControl w:val="0"/>
              <w:spacing w:line="240" w:lineRule="auto"/>
              <w:ind w:left="174"/>
              <w:rPr>
                <w:b/>
              </w:rPr>
            </w:pPr>
            <w:r>
              <w:rPr>
                <w:rFonts w:ascii="Roboto" w:eastAsia="Roboto" w:hAnsi="Roboto" w:cs="Roboto"/>
                <w:b/>
                <w:color w:val="444746"/>
                <w:sz w:val="21"/>
                <w:szCs w:val="21"/>
                <w:highlight w:val="white"/>
              </w:rPr>
              <w:t>Sveiks, es šodien gribu parunāt par EMU anketu. Ir absolūti normāli, ka ik pa brīdim katram no mums ir kāda problēma un ir ļoti labi, ka spēj pateikt skaļi, ka nepieciešams atbalsts. Daudzi pieaugušie pat joprojām nemāk lūgt palīdzību un tad problēmas pieaug līdz nevajadzīgiem lielumiem</w:t>
            </w:r>
            <w:r w:rsidRPr="00753E4E">
              <w:rPr>
                <w:rFonts w:ascii="Roboto" w:eastAsia="Roboto" w:hAnsi="Roboto" w:cs="Roboto"/>
                <w:b/>
                <w:color w:val="404040" w:themeColor="text1" w:themeTint="BF"/>
                <w:sz w:val="21"/>
                <w:szCs w:val="21"/>
                <w:highlight w:val="white"/>
              </w:rPr>
              <w:t>.</w:t>
            </w:r>
            <w:r w:rsidRPr="00753E4E">
              <w:rPr>
                <w:rFonts w:ascii="Roboto" w:hAnsi="Roboto"/>
                <w:b/>
                <w:color w:val="404040" w:themeColor="text1" w:themeTint="BF"/>
                <w:sz w:val="21"/>
                <w:szCs w:val="21"/>
              </w:rPr>
              <w:t xml:space="preserve"> Sarunas laikā gribu, lai mēs abi justos ērti un mierīgi.</w:t>
            </w:r>
            <w:r w:rsidRPr="00753E4E">
              <w:rPr>
                <w:b/>
                <w:color w:val="404040" w:themeColor="text1" w:themeTint="BF"/>
              </w:rPr>
              <w:t xml:space="preserve"> </w:t>
            </w:r>
          </w:p>
          <w:p w14:paraId="3860A860" w14:textId="77777777" w:rsidR="00DA2E15" w:rsidRDefault="00000000">
            <w:pPr>
              <w:widowControl w:val="0"/>
              <w:numPr>
                <w:ilvl w:val="0"/>
                <w:numId w:val="25"/>
              </w:numPr>
              <w:spacing w:line="240" w:lineRule="auto"/>
              <w:ind w:left="992"/>
              <w:rPr>
                <w:i/>
                <w:sz w:val="24"/>
                <w:szCs w:val="24"/>
              </w:rPr>
            </w:pPr>
            <w:r>
              <w:rPr>
                <w:i/>
                <w:sz w:val="24"/>
                <w:szCs w:val="24"/>
              </w:rPr>
              <w:lastRenderedPageBreak/>
              <w:t>Kur tu vēlētos apsēsties blakus manam skolotāju galdam vai pie lielā galda (atpūtas stūrītī uz dīvāna u.t.t.)?”</w:t>
            </w:r>
          </w:p>
          <w:p w14:paraId="6F282BC3" w14:textId="75253BB8" w:rsidR="00DA2E15" w:rsidRDefault="00000000">
            <w:pPr>
              <w:widowControl w:val="0"/>
              <w:numPr>
                <w:ilvl w:val="0"/>
                <w:numId w:val="25"/>
              </w:numPr>
              <w:spacing w:line="240" w:lineRule="auto"/>
              <w:ind w:left="992"/>
            </w:pPr>
            <w:r>
              <w:t>Es zinu, ka individuāla saruna ar skolotāju var radīt dažādas emocijas, piemēram, bailes vai s</w:t>
            </w:r>
            <w:r w:rsidR="008E15E3">
              <w:t>a</w:t>
            </w:r>
            <w:r>
              <w:t>traukumu. Kā tu jūties šobrīd?</w:t>
            </w:r>
          </w:p>
          <w:p w14:paraId="7323BD37" w14:textId="77777777" w:rsidR="00DA2E15" w:rsidRDefault="00DA2E15">
            <w:pPr>
              <w:widowControl w:val="0"/>
              <w:spacing w:line="240" w:lineRule="auto"/>
            </w:pPr>
          </w:p>
          <w:p w14:paraId="3D1EDE0B" w14:textId="77777777" w:rsidR="00DA2E15" w:rsidRDefault="00000000">
            <w:pPr>
              <w:widowControl w:val="0"/>
              <w:spacing w:line="240" w:lineRule="auto"/>
              <w:rPr>
                <w:b/>
                <w:i/>
              </w:rPr>
            </w:pPr>
            <w:r>
              <w:rPr>
                <w:b/>
                <w:i/>
              </w:rPr>
              <w:t xml:space="preserve">          Ja ir novērojams pārāk liels satraukums: </w:t>
            </w:r>
          </w:p>
          <w:p w14:paraId="64391799" w14:textId="78A4DAE8" w:rsidR="00DA2E15" w:rsidRDefault="00000000">
            <w:pPr>
              <w:widowControl w:val="0"/>
              <w:numPr>
                <w:ilvl w:val="0"/>
                <w:numId w:val="15"/>
              </w:numPr>
              <w:spacing w:line="240" w:lineRule="auto"/>
            </w:pPr>
            <w:r>
              <w:t xml:space="preserve">Lai mazinātu satraukumu mēs varam izdarīt dažas dziļas elpas kopā. (elpošanas vingrinājums - no </w:t>
            </w:r>
            <w:hyperlink r:id="rId7" w:history="1">
              <w:r w:rsidRPr="005E5D13">
                <w:rPr>
                  <w:rStyle w:val="Hyperlink"/>
                </w:rPr>
                <w:t>EMU miera elpas</w:t>
              </w:r>
            </w:hyperlink>
            <w:r>
              <w:t xml:space="preserve">, </w:t>
            </w:r>
            <w:hyperlink r:id="rId8" w:history="1">
              <w:r w:rsidRPr="005E5D13">
                <w:rPr>
                  <w:rStyle w:val="Hyperlink"/>
                </w:rPr>
                <w:t>PPP</w:t>
              </w:r>
            </w:hyperlink>
            <w:r>
              <w:t>)</w:t>
            </w:r>
          </w:p>
          <w:p w14:paraId="7D4B2CFC" w14:textId="77777777" w:rsidR="00DA2E15" w:rsidRDefault="00000000">
            <w:pPr>
              <w:widowControl w:val="0"/>
              <w:numPr>
                <w:ilvl w:val="1"/>
                <w:numId w:val="15"/>
              </w:numPr>
              <w:spacing w:line="240" w:lineRule="auto"/>
            </w:pPr>
            <w:r>
              <w:t xml:space="preserve">Varbūt vēlies padzerties ūdeni. </w:t>
            </w:r>
          </w:p>
          <w:p w14:paraId="4809A8AC" w14:textId="676EDD4E" w:rsidR="00DA2E15" w:rsidRDefault="00000000">
            <w:pPr>
              <w:widowControl w:val="0"/>
              <w:numPr>
                <w:ilvl w:val="1"/>
                <w:numId w:val="15"/>
              </w:numPr>
              <w:spacing w:line="240" w:lineRule="auto"/>
            </w:pPr>
            <w:r>
              <w:t xml:space="preserve">Kas tev varētu palīdzēt nomierināties/justies ērtāk? </w:t>
            </w:r>
          </w:p>
          <w:p w14:paraId="3598A255" w14:textId="3840C6F2" w:rsidR="00DA2E15" w:rsidRDefault="00000000">
            <w:pPr>
              <w:widowControl w:val="0"/>
              <w:numPr>
                <w:ilvl w:val="0"/>
                <w:numId w:val="15"/>
              </w:numPr>
              <w:spacing w:line="240" w:lineRule="auto"/>
            </w:pPr>
            <w:r>
              <w:t xml:space="preserve">Mums nav jāsteidzas. Vai ir kaut kas, ko tu gribētu man pateikt vai jautāt, pirms mēs sākam? </w:t>
            </w:r>
          </w:p>
        </w:tc>
      </w:tr>
      <w:tr w:rsidR="00DA2E15" w14:paraId="1121DBFF" w14:textId="77777777">
        <w:trPr>
          <w:trHeight w:val="1077"/>
        </w:trPr>
        <w:tc>
          <w:tcPr>
            <w:tcW w:w="13545" w:type="dxa"/>
            <w:gridSpan w:val="3"/>
            <w:shd w:val="clear" w:color="auto" w:fill="auto"/>
            <w:tcMar>
              <w:top w:w="100" w:type="dxa"/>
              <w:left w:w="100" w:type="dxa"/>
              <w:bottom w:w="100" w:type="dxa"/>
              <w:right w:w="100" w:type="dxa"/>
            </w:tcMar>
          </w:tcPr>
          <w:p w14:paraId="5DE1E5CA" w14:textId="77777777" w:rsidR="00DA2E15" w:rsidRDefault="00000000">
            <w:pPr>
              <w:widowControl w:val="0"/>
              <w:spacing w:line="240" w:lineRule="auto"/>
              <w:rPr>
                <w:i/>
                <w:sz w:val="24"/>
                <w:szCs w:val="24"/>
              </w:rPr>
            </w:pPr>
            <w:r>
              <w:rPr>
                <w:b/>
                <w:sz w:val="24"/>
                <w:szCs w:val="24"/>
              </w:rPr>
              <w:lastRenderedPageBreak/>
              <w:t>2. Iepazīstināt ar sarunas gaitu:</w:t>
            </w:r>
            <w:r>
              <w:rPr>
                <w:i/>
                <w:sz w:val="24"/>
                <w:szCs w:val="24"/>
              </w:rPr>
              <w:t xml:space="preserve"> </w:t>
            </w:r>
          </w:p>
          <w:p w14:paraId="3E394D00" w14:textId="77777777" w:rsidR="00DA2E15" w:rsidRDefault="00000000">
            <w:pPr>
              <w:widowControl w:val="0"/>
              <w:spacing w:line="240" w:lineRule="auto"/>
              <w:ind w:left="720"/>
              <w:rPr>
                <w:i/>
                <w:sz w:val="24"/>
                <w:szCs w:val="24"/>
              </w:rPr>
            </w:pPr>
            <w:r>
              <w:rPr>
                <w:i/>
                <w:sz w:val="24"/>
                <w:szCs w:val="24"/>
              </w:rPr>
              <w:t xml:space="preserve">“Anketas rezultātos redzu, ka esi atzīmējis, ka tev trūkst prasmes…… Par to arī šodien mēs runāsim. </w:t>
            </w:r>
          </w:p>
          <w:p w14:paraId="374BD1F1" w14:textId="77777777" w:rsidR="00DA2E15" w:rsidRDefault="00000000">
            <w:pPr>
              <w:widowControl w:val="0"/>
              <w:spacing w:line="240" w:lineRule="auto"/>
              <w:ind w:left="720"/>
              <w:rPr>
                <w:i/>
                <w:sz w:val="24"/>
                <w:szCs w:val="24"/>
              </w:rPr>
            </w:pPr>
            <w:r>
              <w:rPr>
                <w:i/>
                <w:sz w:val="24"/>
                <w:szCs w:val="24"/>
              </w:rPr>
              <w:t>Un sarunas beigās vienosimies par to, kas būtu nepieciešams, lai tu justos labāk (uzlabotu prasmi, varētu labāk mācīties, labāk justos skolā/klasē utt.)”</w:t>
            </w:r>
          </w:p>
          <w:p w14:paraId="72C1D554" w14:textId="77777777" w:rsidR="00DA2E15" w:rsidRDefault="00DA2E15">
            <w:pPr>
              <w:widowControl w:val="0"/>
              <w:spacing w:line="240" w:lineRule="auto"/>
              <w:ind w:left="720"/>
              <w:rPr>
                <w:i/>
                <w:sz w:val="24"/>
                <w:szCs w:val="24"/>
              </w:rPr>
            </w:pPr>
          </w:p>
        </w:tc>
      </w:tr>
      <w:tr w:rsidR="00DA2E15" w14:paraId="286A42F9" w14:textId="77777777">
        <w:trPr>
          <w:trHeight w:val="615"/>
        </w:trPr>
        <w:tc>
          <w:tcPr>
            <w:tcW w:w="13545" w:type="dxa"/>
            <w:gridSpan w:val="3"/>
            <w:shd w:val="clear" w:color="auto" w:fill="auto"/>
            <w:tcMar>
              <w:top w:w="100" w:type="dxa"/>
              <w:left w:w="100" w:type="dxa"/>
              <w:bottom w:w="100" w:type="dxa"/>
              <w:right w:w="100" w:type="dxa"/>
            </w:tcMar>
          </w:tcPr>
          <w:p w14:paraId="5B018F71" w14:textId="77777777" w:rsidR="00DA2E15" w:rsidRDefault="00000000">
            <w:pPr>
              <w:widowControl w:val="0"/>
              <w:spacing w:line="240" w:lineRule="auto"/>
              <w:rPr>
                <w:b/>
                <w:sz w:val="24"/>
                <w:szCs w:val="24"/>
              </w:rPr>
            </w:pPr>
            <w:r>
              <w:rPr>
                <w:b/>
                <w:sz w:val="24"/>
                <w:szCs w:val="24"/>
              </w:rPr>
              <w:t>3. Vai tu varētu pastāstīt man vairāk, konkrētāk…”</w:t>
            </w:r>
          </w:p>
          <w:p w14:paraId="65E8B8AA" w14:textId="77777777" w:rsidR="00DA2E15" w:rsidRDefault="00DA2E15">
            <w:pPr>
              <w:widowControl w:val="0"/>
              <w:spacing w:line="240" w:lineRule="auto"/>
              <w:rPr>
                <w:b/>
                <w:sz w:val="24"/>
                <w:szCs w:val="24"/>
              </w:rPr>
            </w:pPr>
          </w:p>
          <w:p w14:paraId="2C015110" w14:textId="77777777" w:rsidR="00DA2E15" w:rsidRDefault="00000000">
            <w:pPr>
              <w:widowControl w:val="0"/>
              <w:spacing w:line="240" w:lineRule="auto"/>
              <w:rPr>
                <w:i/>
                <w:sz w:val="24"/>
                <w:szCs w:val="24"/>
              </w:rPr>
            </w:pPr>
            <w:r>
              <w:rPr>
                <w:i/>
                <w:sz w:val="24"/>
                <w:szCs w:val="24"/>
              </w:rPr>
              <w:t>Ja skolēns saka, ka viņam nav problēmu.</w:t>
            </w:r>
          </w:p>
          <w:p w14:paraId="498F9D97" w14:textId="600435F2" w:rsidR="00DA2E15" w:rsidRDefault="00000000">
            <w:pPr>
              <w:widowControl w:val="0"/>
              <w:numPr>
                <w:ilvl w:val="0"/>
                <w:numId w:val="3"/>
              </w:numPr>
              <w:spacing w:line="240" w:lineRule="auto"/>
              <w:rPr>
                <w:b/>
                <w:sz w:val="24"/>
                <w:szCs w:val="24"/>
              </w:rPr>
            </w:pPr>
            <w:r>
              <w:rPr>
                <w:i/>
                <w:sz w:val="24"/>
                <w:szCs w:val="24"/>
              </w:rPr>
              <w:t xml:space="preserve">Uzdod precizējošus jautājumus, lai izprastu bērna rīcību dažādās situācijās </w:t>
            </w:r>
          </w:p>
          <w:p w14:paraId="259D8E56" w14:textId="4034B8ED" w:rsidR="00DA2E15" w:rsidRDefault="00000000">
            <w:pPr>
              <w:widowControl w:val="0"/>
              <w:spacing w:line="240" w:lineRule="auto"/>
              <w:rPr>
                <w:b/>
                <w:sz w:val="24"/>
                <w:szCs w:val="24"/>
              </w:rPr>
            </w:pPr>
            <w:r>
              <w:rPr>
                <w:i/>
              </w:rPr>
              <w:t>(piem., ja ir atzīmējis, ka grūtības ar draudzīgu attiecību veidošanu - Vai tev ir draugi klase/skolā/ārpus skolas? Ko tu dari kopā ar draugiem?)</w:t>
            </w:r>
          </w:p>
        </w:tc>
      </w:tr>
      <w:tr w:rsidR="00DA2E15" w14:paraId="6260E76A" w14:textId="77777777">
        <w:trPr>
          <w:trHeight w:val="440"/>
        </w:trPr>
        <w:tc>
          <w:tcPr>
            <w:tcW w:w="13545" w:type="dxa"/>
            <w:gridSpan w:val="3"/>
            <w:shd w:val="clear" w:color="auto" w:fill="D9EAD3"/>
            <w:tcMar>
              <w:top w:w="100" w:type="dxa"/>
              <w:left w:w="100" w:type="dxa"/>
              <w:bottom w:w="100" w:type="dxa"/>
              <w:right w:w="100" w:type="dxa"/>
            </w:tcMar>
          </w:tcPr>
          <w:p w14:paraId="0F981A1C" w14:textId="1162E1E7" w:rsidR="00DA2E15" w:rsidRDefault="00000000">
            <w:pPr>
              <w:pStyle w:val="Heading4"/>
              <w:widowControl w:val="0"/>
              <w:numPr>
                <w:ilvl w:val="0"/>
                <w:numId w:val="4"/>
              </w:numPr>
              <w:spacing w:line="240" w:lineRule="auto"/>
              <w:jc w:val="center"/>
            </w:pPr>
            <w:bookmarkStart w:id="4" w:name="_nzwe7ulsvp9e" w:colFirst="0" w:colLast="0"/>
            <w:bookmarkEnd w:id="4"/>
            <w:r>
              <w:rPr>
                <w:b/>
                <w:i/>
                <w:color w:val="000000"/>
              </w:rPr>
              <w:t>Izproti/iedziļinies</w:t>
            </w:r>
          </w:p>
          <w:p w14:paraId="592E5ADE" w14:textId="232CF040" w:rsidR="00DA2E15" w:rsidRDefault="00000000">
            <w:pPr>
              <w:widowControl w:val="0"/>
              <w:spacing w:line="240" w:lineRule="auto"/>
              <w:ind w:left="720"/>
              <w:jc w:val="center"/>
            </w:pPr>
            <w:r>
              <w:t>Mērķis - izzināt, kopā izprast kāda ir problēma; kas ir darīts iepriekš (skolotājs dalās ar savu pieredzi, ja vajadzīgs). Pirms risinājuma ir svarīgi nonākt pie kopīgas izpratnes par problēmu (visiem sarunas dalībniekiem ir vienots redzējums, kas ir problēma, kas risināma).</w:t>
            </w:r>
          </w:p>
        </w:tc>
      </w:tr>
      <w:tr w:rsidR="00DA2E15" w14:paraId="7964ACC3" w14:textId="77777777">
        <w:trPr>
          <w:trHeight w:val="420"/>
        </w:trPr>
        <w:tc>
          <w:tcPr>
            <w:tcW w:w="13545" w:type="dxa"/>
            <w:gridSpan w:val="3"/>
            <w:shd w:val="clear" w:color="auto" w:fill="auto"/>
            <w:tcMar>
              <w:top w:w="100" w:type="dxa"/>
              <w:left w:w="100" w:type="dxa"/>
              <w:bottom w:w="100" w:type="dxa"/>
              <w:right w:w="100" w:type="dxa"/>
            </w:tcMar>
          </w:tcPr>
          <w:p w14:paraId="3A9AB582" w14:textId="77777777" w:rsidR="00DA2E15" w:rsidRPr="00831244" w:rsidRDefault="00000000" w:rsidP="00831244">
            <w:pPr>
              <w:widowControl w:val="0"/>
              <w:numPr>
                <w:ilvl w:val="0"/>
                <w:numId w:val="44"/>
              </w:numPr>
              <w:spacing w:line="240" w:lineRule="auto"/>
              <w:ind w:left="457"/>
              <w:rPr>
                <w:sz w:val="24"/>
                <w:szCs w:val="24"/>
              </w:rPr>
            </w:pPr>
            <w:r w:rsidRPr="00831244">
              <w:rPr>
                <w:b/>
                <w:sz w:val="24"/>
                <w:szCs w:val="24"/>
              </w:rPr>
              <w:t xml:space="preserve"> Procesā bieži ir svarīgi palīdzēt bērnam nosaukt problēmu.</w:t>
            </w:r>
          </w:p>
          <w:p w14:paraId="5C321A8F" w14:textId="77777777" w:rsidR="00DA2E15" w:rsidRDefault="00DA2E15">
            <w:pPr>
              <w:widowControl w:val="0"/>
              <w:spacing w:line="240" w:lineRule="auto"/>
              <w:ind w:left="720"/>
            </w:pPr>
          </w:p>
          <w:p w14:paraId="0931D417" w14:textId="77777777" w:rsidR="00DA2E15" w:rsidRDefault="00000000">
            <w:pPr>
              <w:widowControl w:val="0"/>
              <w:spacing w:line="240" w:lineRule="auto"/>
              <w:rPr>
                <w:i/>
              </w:rPr>
            </w:pPr>
            <w:r>
              <w:rPr>
                <w:i/>
              </w:rPr>
              <w:t xml:space="preserve">Iespējamie jautājumi: </w:t>
            </w:r>
          </w:p>
          <w:p w14:paraId="57A23EA9" w14:textId="77777777" w:rsidR="00DA2E15" w:rsidRDefault="00000000">
            <w:pPr>
              <w:widowControl w:val="0"/>
              <w:spacing w:line="240" w:lineRule="auto"/>
              <w:ind w:left="720"/>
              <w:rPr>
                <w:i/>
                <w:sz w:val="24"/>
                <w:szCs w:val="24"/>
              </w:rPr>
            </w:pPr>
            <w:r>
              <w:rPr>
                <w:i/>
                <w:sz w:val="24"/>
                <w:szCs w:val="24"/>
              </w:rPr>
              <w:t xml:space="preserve">“Vai es tevi pareizi sapratu tev ………. </w:t>
            </w:r>
            <w:r>
              <w:t xml:space="preserve">“ </w:t>
            </w:r>
            <w:r>
              <w:rPr>
                <w:i/>
                <w:sz w:val="24"/>
                <w:szCs w:val="24"/>
              </w:rPr>
              <w:t>Es dzirdu, ka tu jūties ….., tev tas traucē mācīties skolā  …….”</w:t>
            </w:r>
          </w:p>
          <w:p w14:paraId="064ABE1A" w14:textId="77777777" w:rsidR="00DA2E15" w:rsidRDefault="00DA2E15">
            <w:pPr>
              <w:widowControl w:val="0"/>
              <w:spacing w:line="240" w:lineRule="auto"/>
              <w:ind w:left="720"/>
              <w:rPr>
                <w:i/>
                <w:sz w:val="24"/>
                <w:szCs w:val="24"/>
              </w:rPr>
            </w:pPr>
          </w:p>
          <w:p w14:paraId="7C6BA3B7" w14:textId="77777777" w:rsidR="00DA2E15" w:rsidRDefault="00000000">
            <w:pPr>
              <w:widowControl w:val="0"/>
              <w:spacing w:line="240" w:lineRule="auto"/>
              <w:rPr>
                <w:i/>
              </w:rPr>
            </w:pPr>
            <w:r>
              <w:rPr>
                <w:i/>
              </w:rPr>
              <w:t xml:space="preserve">Ja vajadzīgs precizēt, nav saprotama bērna problēma pēc stāstījuma, uzvedinoši jautājumi </w:t>
            </w:r>
          </w:p>
          <w:p w14:paraId="48748D21" w14:textId="77777777" w:rsidR="00DA2E15" w:rsidRDefault="00DA2E15">
            <w:pPr>
              <w:widowControl w:val="0"/>
              <w:spacing w:line="240" w:lineRule="auto"/>
            </w:pPr>
          </w:p>
          <w:p w14:paraId="3A570953" w14:textId="59DA2354" w:rsidR="00DA2E15" w:rsidRDefault="00000000">
            <w:pPr>
              <w:widowControl w:val="0"/>
              <w:numPr>
                <w:ilvl w:val="0"/>
                <w:numId w:val="30"/>
              </w:numPr>
              <w:spacing w:line="240" w:lineRule="auto"/>
              <w:ind w:hanging="360"/>
            </w:pPr>
            <w:r>
              <w:rPr>
                <w:sz w:val="24"/>
                <w:szCs w:val="24"/>
              </w:rPr>
              <w:t xml:space="preserve">“Vai vari pastāstīt par konkrētu situāciju? (kā tas tev traucē mācīties skolā/veidot draudzīgas attiecības) </w:t>
            </w:r>
          </w:p>
          <w:p w14:paraId="380D82EE" w14:textId="7358E290" w:rsidR="00DA2E15" w:rsidRDefault="00000000">
            <w:pPr>
              <w:widowControl w:val="0"/>
              <w:numPr>
                <w:ilvl w:val="0"/>
                <w:numId w:val="30"/>
              </w:numPr>
              <w:spacing w:line="240" w:lineRule="auto"/>
              <w:ind w:hanging="360"/>
              <w:rPr>
                <w:sz w:val="26"/>
                <w:szCs w:val="26"/>
              </w:rPr>
            </w:pPr>
            <w:r>
              <w:rPr>
                <w:sz w:val="24"/>
                <w:szCs w:val="24"/>
              </w:rPr>
              <w:t xml:space="preserve">norāde uz 2. sadaļu </w:t>
            </w:r>
            <w:r w:rsidR="005E5D13">
              <w:rPr>
                <w:sz w:val="24"/>
                <w:szCs w:val="24"/>
              </w:rPr>
              <w:t xml:space="preserve">- </w:t>
            </w:r>
            <w:r>
              <w:rPr>
                <w:sz w:val="24"/>
                <w:szCs w:val="24"/>
              </w:rPr>
              <w:t>u</w:t>
            </w:r>
            <w:r w:rsidRPr="005E5D13">
              <w:rPr>
                <w:sz w:val="24"/>
                <w:szCs w:val="24"/>
              </w:rPr>
              <w:t>zvedinoši jautājumi.</w:t>
            </w:r>
          </w:p>
        </w:tc>
      </w:tr>
      <w:tr w:rsidR="00DA2E15" w14:paraId="695CFAAF" w14:textId="77777777">
        <w:trPr>
          <w:trHeight w:val="510"/>
        </w:trPr>
        <w:tc>
          <w:tcPr>
            <w:tcW w:w="13545" w:type="dxa"/>
            <w:gridSpan w:val="3"/>
            <w:shd w:val="clear" w:color="auto" w:fill="auto"/>
            <w:tcMar>
              <w:top w:w="100" w:type="dxa"/>
              <w:left w:w="100" w:type="dxa"/>
              <w:bottom w:w="100" w:type="dxa"/>
              <w:right w:w="100" w:type="dxa"/>
            </w:tcMar>
          </w:tcPr>
          <w:p w14:paraId="2644BFE9" w14:textId="67F9E086" w:rsidR="00DA2E15" w:rsidRPr="00831244" w:rsidRDefault="00000000" w:rsidP="00831244">
            <w:pPr>
              <w:pStyle w:val="ListParagraph"/>
              <w:widowControl w:val="0"/>
              <w:numPr>
                <w:ilvl w:val="0"/>
                <w:numId w:val="44"/>
              </w:numPr>
              <w:spacing w:line="240" w:lineRule="auto"/>
              <w:ind w:left="457"/>
              <w:rPr>
                <w:b/>
                <w:i/>
                <w:sz w:val="24"/>
                <w:szCs w:val="24"/>
              </w:rPr>
            </w:pPr>
            <w:r w:rsidRPr="00831244">
              <w:rPr>
                <w:b/>
                <w:i/>
                <w:sz w:val="24"/>
                <w:szCs w:val="24"/>
              </w:rPr>
              <w:lastRenderedPageBreak/>
              <w:t xml:space="preserve">Vai ir gatavs pārmaiņām? </w:t>
            </w:r>
          </w:p>
          <w:p w14:paraId="368305EB" w14:textId="77777777" w:rsidR="00DA2E15" w:rsidRDefault="00DA2E15">
            <w:pPr>
              <w:widowControl w:val="0"/>
              <w:spacing w:line="240" w:lineRule="auto"/>
              <w:rPr>
                <w:i/>
                <w:sz w:val="24"/>
                <w:szCs w:val="24"/>
              </w:rPr>
            </w:pPr>
          </w:p>
          <w:p w14:paraId="5B86CBA8" w14:textId="4B35121B" w:rsidR="00DA2E15" w:rsidRDefault="00000000" w:rsidP="00831244">
            <w:pPr>
              <w:widowControl w:val="0"/>
              <w:spacing w:line="240" w:lineRule="auto"/>
              <w:ind w:left="174"/>
              <w:rPr>
                <w:i/>
                <w:sz w:val="24"/>
                <w:szCs w:val="24"/>
              </w:rPr>
            </w:pPr>
            <w:r>
              <w:rPr>
                <w:i/>
                <w:sz w:val="24"/>
                <w:szCs w:val="24"/>
              </w:rPr>
              <w:t>“Vai tu gribi kaut ko mainīt? “ jeb “Vai tev liekas svarīgi veikt izmaiņas/kaut ko mainīt? “</w:t>
            </w:r>
          </w:p>
          <w:p w14:paraId="5D3FCA37" w14:textId="77777777" w:rsidR="00DA2E15" w:rsidRDefault="00DA2E15">
            <w:pPr>
              <w:widowControl w:val="0"/>
              <w:spacing w:line="240" w:lineRule="auto"/>
              <w:ind w:left="720"/>
            </w:pPr>
          </w:p>
          <w:p w14:paraId="733D862E" w14:textId="77777777" w:rsidR="00DA2E15" w:rsidRDefault="00000000">
            <w:pPr>
              <w:widowControl w:val="0"/>
              <w:numPr>
                <w:ilvl w:val="0"/>
                <w:numId w:val="26"/>
              </w:numPr>
              <w:spacing w:line="240" w:lineRule="auto"/>
              <w:rPr>
                <w:b/>
              </w:rPr>
            </w:pPr>
            <w:r>
              <w:rPr>
                <w:b/>
              </w:rPr>
              <w:t xml:space="preserve">Jā. </w:t>
            </w:r>
            <w:r>
              <w:t>Turpina sarunu.</w:t>
            </w:r>
          </w:p>
          <w:p w14:paraId="1A5189A0" w14:textId="77777777" w:rsidR="00DA2E15" w:rsidRDefault="00DA2E15">
            <w:pPr>
              <w:widowControl w:val="0"/>
              <w:spacing w:line="240" w:lineRule="auto"/>
              <w:ind w:left="720"/>
              <w:rPr>
                <w:b/>
              </w:rPr>
            </w:pPr>
          </w:p>
          <w:p w14:paraId="45197CCA" w14:textId="77777777" w:rsidR="00DA2E15" w:rsidRDefault="00000000">
            <w:pPr>
              <w:widowControl w:val="0"/>
              <w:numPr>
                <w:ilvl w:val="0"/>
                <w:numId w:val="26"/>
              </w:numPr>
              <w:spacing w:line="240" w:lineRule="auto"/>
              <w:rPr>
                <w:b/>
              </w:rPr>
            </w:pPr>
            <w:r>
              <w:rPr>
                <w:b/>
              </w:rPr>
              <w:t>Pats tikšu galā.</w:t>
            </w:r>
            <w:r>
              <w:t xml:space="preserve"> </w:t>
            </w:r>
            <w:r>
              <w:rPr>
                <w:i/>
                <w:sz w:val="24"/>
                <w:szCs w:val="24"/>
              </w:rPr>
              <w:t xml:space="preserve">“Labi, ja uzskati ka pats tiksi galā dari tā, es ticu ka tev sanāks. </w:t>
            </w:r>
            <w:r>
              <w:rPr>
                <w:b/>
                <w:i/>
                <w:sz w:val="24"/>
                <w:szCs w:val="24"/>
              </w:rPr>
              <w:t>Svarīgi noskaidrot, ko skolēns plāno darīt:</w:t>
            </w:r>
            <w:r>
              <w:rPr>
                <w:i/>
                <w:sz w:val="24"/>
                <w:szCs w:val="24"/>
              </w:rPr>
              <w:t xml:space="preserve"> “Ar ko sāksi pirmo? Vai tev ir nepieciešama palīdzība no manis? Vai ir kāds cits kurš tev var palīdzēt? </w:t>
            </w:r>
          </w:p>
          <w:p w14:paraId="7DD53E06" w14:textId="77777777" w:rsidR="00DA2E15" w:rsidRDefault="00DA2E15">
            <w:pPr>
              <w:widowControl w:val="0"/>
              <w:spacing w:line="240" w:lineRule="auto"/>
              <w:ind w:left="720"/>
            </w:pPr>
          </w:p>
          <w:p w14:paraId="78B97AEA" w14:textId="162FB145" w:rsidR="00DA2E15" w:rsidRDefault="00000000">
            <w:pPr>
              <w:widowControl w:val="0"/>
              <w:numPr>
                <w:ilvl w:val="0"/>
                <w:numId w:val="26"/>
              </w:numPr>
              <w:spacing w:line="240" w:lineRule="auto"/>
              <w:rPr>
                <w:b/>
              </w:rPr>
            </w:pPr>
            <w:r>
              <w:rPr>
                <w:b/>
              </w:rPr>
              <w:t xml:space="preserve">Nē/Man tas nav vajadzīgs/man vienalga utt. </w:t>
            </w:r>
            <w:r>
              <w:t xml:space="preserve">- </w:t>
            </w:r>
            <w:r>
              <w:rPr>
                <w:i/>
              </w:rPr>
              <w:t xml:space="preserve">Sarunas beigas, piem., Skolotājs: “Es padomāšu par tavu situāciju, jo </w:t>
            </w:r>
            <w:r>
              <w:t xml:space="preserve">man ir svarīgi, lai tu skolā justos labi.” vai “Ko tu teiktu, ja es palīdzētu sarunāt tikšanos ar psihologu un tu ar viņu aprunātos?” Skolotājs saraksta </w:t>
            </w:r>
            <w:r w:rsidR="005E5D13">
              <w:t>darba lapu “Mērķa sasniegšanas plāns</w:t>
            </w:r>
            <w:r>
              <w:rPr>
                <w:i/>
              </w:rPr>
              <w:t>”</w:t>
            </w:r>
            <w:r w:rsidR="005E5D13">
              <w:rPr>
                <w:i/>
              </w:rPr>
              <w:t>.</w:t>
            </w:r>
            <w:r>
              <w:rPr>
                <w:i/>
              </w:rPr>
              <w:t xml:space="preserve"> </w:t>
            </w:r>
          </w:p>
          <w:p w14:paraId="7EAD6441" w14:textId="77777777" w:rsidR="00DA2E15" w:rsidRDefault="00DA2E15">
            <w:pPr>
              <w:widowControl w:val="0"/>
              <w:spacing w:line="240" w:lineRule="auto"/>
              <w:rPr>
                <w:i/>
              </w:rPr>
            </w:pPr>
          </w:p>
          <w:p w14:paraId="5CEC1E8D" w14:textId="13379553" w:rsidR="00DA2E15" w:rsidRDefault="00000000" w:rsidP="00831244">
            <w:pPr>
              <w:widowControl w:val="0"/>
              <w:spacing w:line="240" w:lineRule="auto"/>
              <w:ind w:left="174"/>
              <w:rPr>
                <w:i/>
              </w:rPr>
            </w:pPr>
            <w:r>
              <w:rPr>
                <w:i/>
              </w:rPr>
              <w:t xml:space="preserve">Svarīgi! Var </w:t>
            </w:r>
            <w:r w:rsidR="00C376AC">
              <w:rPr>
                <w:i/>
              </w:rPr>
              <w:t>gadīties</w:t>
            </w:r>
            <w:r>
              <w:rPr>
                <w:i/>
              </w:rPr>
              <w:t>, ka skolēns šobrīd nav gatavs meklēt risinājumu. Skolotājam risinājums nav jāspiež. Atlieciet sarunu uz citu laiku. Skolēns novērtēs, ka audzinātājs ir ieinteresēts dot atbalstu un atvērsies citā reizē.</w:t>
            </w:r>
          </w:p>
        </w:tc>
      </w:tr>
      <w:tr w:rsidR="00DA2E15" w14:paraId="356CE414" w14:textId="77777777">
        <w:trPr>
          <w:trHeight w:val="1212"/>
        </w:trPr>
        <w:tc>
          <w:tcPr>
            <w:tcW w:w="13545" w:type="dxa"/>
            <w:gridSpan w:val="3"/>
            <w:shd w:val="clear" w:color="auto" w:fill="auto"/>
            <w:tcMar>
              <w:top w:w="100" w:type="dxa"/>
              <w:left w:w="100" w:type="dxa"/>
              <w:bottom w:w="100" w:type="dxa"/>
              <w:right w:w="100" w:type="dxa"/>
            </w:tcMar>
          </w:tcPr>
          <w:p w14:paraId="2F0A0842" w14:textId="3EB060AF" w:rsidR="00DA2E15" w:rsidRDefault="00000000" w:rsidP="00831244">
            <w:pPr>
              <w:pStyle w:val="ListParagraph"/>
              <w:widowControl w:val="0"/>
              <w:numPr>
                <w:ilvl w:val="0"/>
                <w:numId w:val="44"/>
              </w:numPr>
              <w:spacing w:line="240" w:lineRule="auto"/>
              <w:ind w:left="457"/>
            </w:pPr>
            <w:r w:rsidRPr="00831244">
              <w:rPr>
                <w:b/>
              </w:rPr>
              <w:t>Kopā strukturēt risinājumu</w:t>
            </w:r>
            <w:r w:rsidRPr="00831244">
              <w:rPr>
                <w:b/>
                <w:sz w:val="24"/>
                <w:szCs w:val="24"/>
              </w:rPr>
              <w:t>:</w:t>
            </w:r>
            <w:r w:rsidRPr="00831244">
              <w:rPr>
                <w:b/>
              </w:rPr>
              <w:t xml:space="preserve"> </w:t>
            </w:r>
            <w:r>
              <w:t>(Ir/Nav nonākuši pie kopīga redzējuma par problēmu)</w:t>
            </w:r>
            <w:r w:rsidRPr="00831244">
              <w:rPr>
                <w:b/>
              </w:rPr>
              <w:t>.</w:t>
            </w:r>
            <w:r>
              <w:t xml:space="preserve"> Risinājums būs efektīvāks, ja tas būs radies </w:t>
            </w:r>
            <w:r w:rsidR="00C376AC">
              <w:t>sadarbībā</w:t>
            </w:r>
            <w:r>
              <w:t xml:space="preserve"> ar skolēnu.  Pat ja ziniet atbildi, centieties uzvedināt skolēnu uz risinājumiem ar atbilstošiem jautājumiem.</w:t>
            </w:r>
          </w:p>
          <w:p w14:paraId="1CF54643" w14:textId="06466E67" w:rsidR="00DA2E15" w:rsidRDefault="00DA2E15">
            <w:pPr>
              <w:widowControl w:val="0"/>
              <w:spacing w:line="240" w:lineRule="auto"/>
            </w:pPr>
          </w:p>
          <w:p w14:paraId="089534F6" w14:textId="77777777" w:rsidR="00DA2E15" w:rsidRDefault="00000000">
            <w:pPr>
              <w:widowControl w:val="0"/>
              <w:numPr>
                <w:ilvl w:val="0"/>
                <w:numId w:val="17"/>
              </w:numPr>
              <w:spacing w:line="240" w:lineRule="auto"/>
              <w:rPr>
                <w:b/>
                <w:i/>
                <w:sz w:val="24"/>
                <w:szCs w:val="24"/>
              </w:rPr>
            </w:pPr>
            <w:r>
              <w:rPr>
                <w:b/>
                <w:i/>
                <w:sz w:val="24"/>
                <w:szCs w:val="24"/>
              </w:rPr>
              <w:t xml:space="preserve">Ja skolotājam ir skaidrs, ka varēs tikt galā ar šo situāciju, turpina: </w:t>
            </w:r>
          </w:p>
          <w:p w14:paraId="5F1D72D1" w14:textId="77777777" w:rsidR="00DA2E15" w:rsidRDefault="00000000">
            <w:pPr>
              <w:widowControl w:val="0"/>
              <w:spacing w:line="240" w:lineRule="auto"/>
              <w:ind w:left="720"/>
            </w:pPr>
            <w:r>
              <w:t xml:space="preserve"> “Vai mēs varam kopīgi pārrunāt kādus veidus, kā to mainīt?“</w:t>
            </w:r>
          </w:p>
          <w:p w14:paraId="07CAB7A3" w14:textId="77777777" w:rsidR="00DA2E15" w:rsidRDefault="00DA2E15">
            <w:pPr>
              <w:widowControl w:val="0"/>
              <w:spacing w:line="240" w:lineRule="auto"/>
              <w:rPr>
                <w:sz w:val="24"/>
                <w:szCs w:val="24"/>
              </w:rPr>
            </w:pPr>
          </w:p>
          <w:p w14:paraId="06F3976C" w14:textId="0F79F165" w:rsidR="00DA2E15" w:rsidRDefault="00000000">
            <w:pPr>
              <w:widowControl w:val="0"/>
              <w:numPr>
                <w:ilvl w:val="0"/>
                <w:numId w:val="17"/>
              </w:numPr>
              <w:spacing w:line="240" w:lineRule="auto"/>
              <w:rPr>
                <w:b/>
                <w:i/>
                <w:sz w:val="24"/>
                <w:szCs w:val="24"/>
              </w:rPr>
            </w:pPr>
            <w:r>
              <w:rPr>
                <w:b/>
                <w:i/>
                <w:sz w:val="24"/>
                <w:szCs w:val="24"/>
              </w:rPr>
              <w:t xml:space="preserve">Skolotājam vajadzīgs atbalsts/padomdevējs: </w:t>
            </w:r>
          </w:p>
          <w:p w14:paraId="4A04CE58" w14:textId="570609E8" w:rsidR="00DA2E15" w:rsidRDefault="00000000">
            <w:pPr>
              <w:widowControl w:val="0"/>
              <w:spacing w:line="240" w:lineRule="auto"/>
              <w:ind w:left="720"/>
            </w:pPr>
            <w:r>
              <w:t>“Šobrīd mums nav veida/idejas, kā to izdarīt. Varbūt varam sarunāt tā, man ir priekšlikums es aprunāšos ar skolas psihologu….par šo gadījumu.” “Ko tu teiktu, ja es palīdzētu sarunāt tikšanos ar psihologu un tu ar viņu aprunātos?”</w:t>
            </w:r>
          </w:p>
        </w:tc>
      </w:tr>
      <w:tr w:rsidR="00DA2E15" w14:paraId="57C22E33" w14:textId="77777777">
        <w:trPr>
          <w:trHeight w:val="440"/>
        </w:trPr>
        <w:tc>
          <w:tcPr>
            <w:tcW w:w="13545" w:type="dxa"/>
            <w:gridSpan w:val="3"/>
            <w:shd w:val="clear" w:color="auto" w:fill="EAD1DC"/>
            <w:tcMar>
              <w:top w:w="100" w:type="dxa"/>
              <w:left w:w="100" w:type="dxa"/>
              <w:bottom w:w="100" w:type="dxa"/>
              <w:right w:w="100" w:type="dxa"/>
            </w:tcMar>
          </w:tcPr>
          <w:p w14:paraId="2D76B280" w14:textId="6416BDA7" w:rsidR="00DA2E15" w:rsidRDefault="00000000">
            <w:pPr>
              <w:pStyle w:val="Heading4"/>
              <w:numPr>
                <w:ilvl w:val="0"/>
                <w:numId w:val="4"/>
              </w:numPr>
              <w:jc w:val="center"/>
            </w:pPr>
            <w:bookmarkStart w:id="5" w:name="_8lfnstf3fbw4" w:colFirst="0" w:colLast="0"/>
            <w:bookmarkEnd w:id="5"/>
            <w:r>
              <w:lastRenderedPageBreak/>
              <w:t xml:space="preserve"> </w:t>
            </w:r>
            <w:r>
              <w:rPr>
                <w:b/>
                <w:color w:val="000000"/>
              </w:rPr>
              <w:t>Kopīgais risinājums/kopīgā vienošanās (</w:t>
            </w:r>
            <w:r w:rsidR="005E5D13" w:rsidRPr="005E5D13">
              <w:rPr>
                <w:b/>
                <w:color w:val="000000"/>
              </w:rPr>
              <w:t>darba lap</w:t>
            </w:r>
            <w:r w:rsidR="005E5D13">
              <w:rPr>
                <w:b/>
                <w:color w:val="000000"/>
              </w:rPr>
              <w:t>a</w:t>
            </w:r>
            <w:r w:rsidR="005E5D13" w:rsidRPr="005E5D13">
              <w:rPr>
                <w:b/>
                <w:color w:val="000000"/>
              </w:rPr>
              <w:t xml:space="preserve"> “Mērķa sasniegšanas plāns”</w:t>
            </w:r>
            <w:r>
              <w:rPr>
                <w:b/>
                <w:color w:val="000000"/>
              </w:rPr>
              <w:t>)</w:t>
            </w:r>
          </w:p>
          <w:p w14:paraId="3DAAAD2B" w14:textId="241528B5" w:rsidR="00DA2E15" w:rsidRDefault="00000000">
            <w:pPr>
              <w:widowControl w:val="0"/>
              <w:spacing w:line="240" w:lineRule="auto"/>
              <w:ind w:left="720"/>
              <w:jc w:val="center"/>
            </w:pPr>
            <w:r>
              <w:t xml:space="preserve">Mērķis - Skolēnam pašam, vai ar skolotāja atbalstu, saprast </w:t>
            </w:r>
            <w:r w:rsidR="00C376AC">
              <w:t>kādas</w:t>
            </w:r>
            <w:r>
              <w:t xml:space="preserve"> pārmaiņas viņš vēlas panākt savā uzvedībā un attieksmē, un izplānot kā tās īstenojamas. </w:t>
            </w:r>
          </w:p>
        </w:tc>
      </w:tr>
      <w:tr w:rsidR="00DA2E15" w14:paraId="2359CEFB" w14:textId="77777777">
        <w:trPr>
          <w:trHeight w:val="440"/>
        </w:trPr>
        <w:tc>
          <w:tcPr>
            <w:tcW w:w="7350" w:type="dxa"/>
            <w:gridSpan w:val="2"/>
            <w:tcMar>
              <w:top w:w="100" w:type="dxa"/>
              <w:left w:w="100" w:type="dxa"/>
              <w:bottom w:w="100" w:type="dxa"/>
              <w:right w:w="100" w:type="dxa"/>
            </w:tcMar>
          </w:tcPr>
          <w:p w14:paraId="4F7343BA" w14:textId="5AC7699D" w:rsidR="00DA2E15" w:rsidRDefault="00000000">
            <w:pPr>
              <w:widowControl w:val="0"/>
              <w:spacing w:line="240" w:lineRule="auto"/>
              <w:jc w:val="center"/>
              <w:rPr>
                <w:b/>
                <w:sz w:val="24"/>
                <w:szCs w:val="24"/>
              </w:rPr>
            </w:pPr>
            <w:r>
              <w:rPr>
                <w:b/>
                <w:sz w:val="24"/>
                <w:szCs w:val="24"/>
                <w:u w:val="single"/>
              </w:rPr>
              <w:t>1.</w:t>
            </w:r>
            <w:r w:rsidR="00C376AC">
              <w:rPr>
                <w:b/>
                <w:sz w:val="24"/>
                <w:szCs w:val="24"/>
                <w:u w:val="single"/>
              </w:rPr>
              <w:t xml:space="preserve"> </w:t>
            </w:r>
            <w:r>
              <w:rPr>
                <w:b/>
                <w:sz w:val="24"/>
                <w:szCs w:val="24"/>
                <w:u w:val="single"/>
              </w:rPr>
              <w:t>kopīgais risinājums</w:t>
            </w:r>
            <w:r>
              <w:rPr>
                <w:b/>
                <w:sz w:val="24"/>
                <w:szCs w:val="24"/>
              </w:rPr>
              <w:t xml:space="preserve"> </w:t>
            </w:r>
          </w:p>
          <w:p w14:paraId="13FA1150" w14:textId="1C5C369C" w:rsidR="00DA2E15" w:rsidRDefault="00000000">
            <w:pPr>
              <w:widowControl w:val="0"/>
              <w:spacing w:line="240" w:lineRule="auto"/>
              <w:jc w:val="center"/>
            </w:pPr>
            <w:r>
              <w:t xml:space="preserve">(kopā </w:t>
            </w:r>
            <w:r>
              <w:rPr>
                <w:sz w:val="20"/>
                <w:szCs w:val="20"/>
              </w:rPr>
              <w:t xml:space="preserve">izstrādāt konkrētu </w:t>
            </w:r>
            <w:r>
              <w:rPr>
                <w:i/>
                <w:sz w:val="20"/>
                <w:szCs w:val="20"/>
              </w:rPr>
              <w:t>"darbības plānu"</w:t>
            </w:r>
            <w:r>
              <w:rPr>
                <w:sz w:val="20"/>
                <w:szCs w:val="20"/>
              </w:rPr>
              <w:t>, kurā ir noteikti mērķi, stratēģijas un atbalsta veidi, kā arī konkrēti soļi, kas jāveic, lai sasniegtu mērķus</w:t>
            </w:r>
            <w:r>
              <w:t>)</w:t>
            </w:r>
            <w:r>
              <w:rPr>
                <w:b/>
              </w:rPr>
              <w:t xml:space="preserve"> </w:t>
            </w:r>
          </w:p>
          <w:p w14:paraId="7B76DC43" w14:textId="77777777" w:rsidR="00DA2E15" w:rsidRDefault="00000000" w:rsidP="00E45AF8">
            <w:pPr>
              <w:widowControl w:val="0"/>
              <w:spacing w:line="240" w:lineRule="auto"/>
              <w:ind w:left="174"/>
              <w:rPr>
                <w:i/>
              </w:rPr>
            </w:pPr>
            <w:r>
              <w:t>Svarīgi, lai skolēns notic, ka izrunātais risinājums tiešām varētu izdoties. Tas rada skolēnā motivāciju, samazina trauksmi, kas rodas no aktuālas problēmas, kurai neredz risinājumu.</w:t>
            </w:r>
          </w:p>
        </w:tc>
        <w:tc>
          <w:tcPr>
            <w:tcW w:w="6195" w:type="dxa"/>
            <w:shd w:val="clear" w:color="auto" w:fill="auto"/>
            <w:tcMar>
              <w:top w:w="100" w:type="dxa"/>
              <w:left w:w="100" w:type="dxa"/>
              <w:bottom w:w="100" w:type="dxa"/>
              <w:right w:w="100" w:type="dxa"/>
            </w:tcMar>
          </w:tcPr>
          <w:p w14:paraId="19ECEB01" w14:textId="77777777" w:rsidR="00DA2E15" w:rsidRDefault="00000000">
            <w:pPr>
              <w:widowControl w:val="0"/>
              <w:spacing w:line="240" w:lineRule="auto"/>
              <w:jc w:val="center"/>
              <w:rPr>
                <w:b/>
                <w:sz w:val="24"/>
                <w:szCs w:val="24"/>
              </w:rPr>
            </w:pPr>
            <w:r>
              <w:rPr>
                <w:b/>
                <w:sz w:val="24"/>
                <w:szCs w:val="24"/>
                <w:u w:val="single"/>
              </w:rPr>
              <w:t xml:space="preserve">2. risinājums </w:t>
            </w:r>
            <w:r>
              <w:rPr>
                <w:b/>
                <w:sz w:val="24"/>
                <w:szCs w:val="24"/>
              </w:rPr>
              <w:t xml:space="preserve"> </w:t>
            </w:r>
          </w:p>
          <w:p w14:paraId="31005829" w14:textId="77777777" w:rsidR="00DA2E15" w:rsidRDefault="00000000">
            <w:pPr>
              <w:widowControl w:val="0"/>
              <w:spacing w:line="240" w:lineRule="auto"/>
              <w:jc w:val="center"/>
              <w:rPr>
                <w:b/>
                <w:i/>
              </w:rPr>
            </w:pPr>
            <w:r>
              <w:rPr>
                <w:i/>
              </w:rPr>
              <w:t>(kad neizdodas atrast risinājumu un vajadzīga atbalsta personāla iesaiste)</w:t>
            </w:r>
            <w:r>
              <w:rPr>
                <w:b/>
                <w:i/>
              </w:rPr>
              <w:t xml:space="preserve"> </w:t>
            </w:r>
          </w:p>
          <w:p w14:paraId="7542EBB7" w14:textId="77777777" w:rsidR="00DA2E15" w:rsidRDefault="00000000" w:rsidP="00E45AF8">
            <w:pPr>
              <w:widowControl w:val="0"/>
              <w:spacing w:line="240" w:lineRule="auto"/>
              <w:ind w:left="195"/>
              <w:rPr>
                <w:b/>
                <w:sz w:val="24"/>
                <w:szCs w:val="24"/>
              </w:rPr>
            </w:pPr>
            <w:r>
              <w:t>Svarīgi, lai skolotājs formulē, nosaka kāpēc šobrīd nav iespējams nonākt pie kopīgā risinājuma un kāda palīdzība ir vajadzīga</w:t>
            </w:r>
            <w:r>
              <w:rPr>
                <w:sz w:val="24"/>
                <w:szCs w:val="24"/>
              </w:rPr>
              <w:t>. Tas būtiski atvieglos atbalsta personāla darbu un paātrinās kolēģu iesaisti.</w:t>
            </w:r>
          </w:p>
        </w:tc>
      </w:tr>
      <w:tr w:rsidR="00DA2E15" w14:paraId="42B020D5" w14:textId="77777777">
        <w:trPr>
          <w:trHeight w:val="440"/>
        </w:trPr>
        <w:tc>
          <w:tcPr>
            <w:tcW w:w="7350" w:type="dxa"/>
            <w:gridSpan w:val="2"/>
            <w:tcMar>
              <w:top w:w="100" w:type="dxa"/>
              <w:left w:w="100" w:type="dxa"/>
              <w:bottom w:w="100" w:type="dxa"/>
              <w:right w:w="100" w:type="dxa"/>
            </w:tcMar>
          </w:tcPr>
          <w:p w14:paraId="476644A1" w14:textId="0DF86C7D" w:rsidR="00DA2E15" w:rsidRDefault="00000000">
            <w:pPr>
              <w:widowControl w:val="0"/>
              <w:numPr>
                <w:ilvl w:val="0"/>
                <w:numId w:val="37"/>
              </w:numPr>
              <w:spacing w:line="240" w:lineRule="auto"/>
            </w:pPr>
            <w:r w:rsidRPr="00E45AF8">
              <w:rPr>
                <w:b/>
                <w:sz w:val="24"/>
                <w:szCs w:val="24"/>
              </w:rPr>
              <w:t>Kopīga problēmas formulēšana</w:t>
            </w:r>
            <w:r>
              <w:rPr>
                <w:b/>
              </w:rPr>
              <w:t xml:space="preserve"> </w:t>
            </w:r>
            <w:r w:rsidRPr="008F767D">
              <w:rPr>
                <w:sz w:val="18"/>
                <w:szCs w:val="18"/>
              </w:rPr>
              <w:t>(</w:t>
            </w:r>
            <w:r w:rsidR="008F767D" w:rsidRPr="008F767D">
              <w:rPr>
                <w:sz w:val="18"/>
                <w:szCs w:val="18"/>
              </w:rPr>
              <w:t>darba lapa “Mērķa sasniegšanas plāns”</w:t>
            </w:r>
            <w:r w:rsidRPr="008F767D">
              <w:rPr>
                <w:sz w:val="18"/>
                <w:szCs w:val="18"/>
              </w:rPr>
              <w:t>) (konkrēti uzrakstīt prasmi pie attiecīgās sadaļas, kuras apgūšanai nepieciešams atbalsts)</w:t>
            </w:r>
          </w:p>
        </w:tc>
        <w:tc>
          <w:tcPr>
            <w:tcW w:w="6195" w:type="dxa"/>
            <w:tcMar>
              <w:top w:w="100" w:type="dxa"/>
              <w:left w:w="100" w:type="dxa"/>
              <w:bottom w:w="100" w:type="dxa"/>
              <w:right w:w="100" w:type="dxa"/>
            </w:tcMar>
          </w:tcPr>
          <w:p w14:paraId="3963BF56" w14:textId="4698B7BD" w:rsidR="00DA2E15" w:rsidRDefault="00000000">
            <w:pPr>
              <w:widowControl w:val="0"/>
              <w:numPr>
                <w:ilvl w:val="0"/>
                <w:numId w:val="33"/>
              </w:numPr>
              <w:spacing w:line="240" w:lineRule="auto"/>
            </w:pPr>
            <w:r w:rsidRPr="00E45AF8">
              <w:rPr>
                <w:b/>
                <w:sz w:val="24"/>
                <w:szCs w:val="24"/>
              </w:rPr>
              <w:t>Kopīga problēmas formulēšana</w:t>
            </w:r>
            <w:r>
              <w:t xml:space="preserve"> </w:t>
            </w:r>
            <w:r w:rsidRPr="008F767D">
              <w:rPr>
                <w:sz w:val="18"/>
                <w:szCs w:val="18"/>
              </w:rPr>
              <w:t>(</w:t>
            </w:r>
            <w:r w:rsidR="008F767D" w:rsidRPr="008F767D">
              <w:rPr>
                <w:sz w:val="18"/>
                <w:szCs w:val="18"/>
              </w:rPr>
              <w:t>darba lapa “Mērķa sasniegšanas plāns”</w:t>
            </w:r>
            <w:r w:rsidRPr="008F767D">
              <w:rPr>
                <w:sz w:val="18"/>
                <w:szCs w:val="18"/>
              </w:rPr>
              <w:t>)</w:t>
            </w:r>
            <w:r w:rsidRPr="008F767D">
              <w:t xml:space="preserve"> </w:t>
            </w:r>
            <w:r w:rsidRPr="008F767D">
              <w:rPr>
                <w:sz w:val="18"/>
                <w:szCs w:val="18"/>
              </w:rPr>
              <w:t>(konkrēti uzrakstīt prasmi pie attiecīgās sadaļas, kuras apgūšanai nepieciešams atbalsts)</w:t>
            </w:r>
          </w:p>
        </w:tc>
      </w:tr>
      <w:tr w:rsidR="00DA2E15" w14:paraId="7DFF6E11" w14:textId="77777777">
        <w:trPr>
          <w:trHeight w:val="420"/>
        </w:trPr>
        <w:tc>
          <w:tcPr>
            <w:tcW w:w="7350" w:type="dxa"/>
            <w:gridSpan w:val="2"/>
            <w:shd w:val="clear" w:color="auto" w:fill="auto"/>
            <w:tcMar>
              <w:top w:w="100" w:type="dxa"/>
              <w:left w:w="100" w:type="dxa"/>
              <w:bottom w:w="100" w:type="dxa"/>
              <w:right w:w="100" w:type="dxa"/>
            </w:tcMar>
          </w:tcPr>
          <w:p w14:paraId="79E85601" w14:textId="77777777" w:rsidR="00DA2E15" w:rsidRDefault="00000000" w:rsidP="00E45AF8">
            <w:pPr>
              <w:widowControl w:val="0"/>
              <w:numPr>
                <w:ilvl w:val="0"/>
                <w:numId w:val="33"/>
              </w:numPr>
              <w:spacing w:line="240" w:lineRule="auto"/>
              <w:ind w:left="316"/>
              <w:rPr>
                <w:sz w:val="24"/>
                <w:szCs w:val="24"/>
              </w:rPr>
            </w:pPr>
            <w:r>
              <w:rPr>
                <w:b/>
                <w:sz w:val="24"/>
                <w:szCs w:val="24"/>
              </w:rPr>
              <w:t>Mērķa formulēšana un vienošanās par konkrētiem darba soļiem.</w:t>
            </w:r>
          </w:p>
          <w:p w14:paraId="61386144" w14:textId="77777777" w:rsidR="00DA2E15" w:rsidRDefault="00000000">
            <w:pPr>
              <w:widowControl w:val="0"/>
              <w:numPr>
                <w:ilvl w:val="0"/>
                <w:numId w:val="16"/>
              </w:numPr>
              <w:spacing w:line="240" w:lineRule="auto"/>
              <w:rPr>
                <w:i/>
              </w:rPr>
            </w:pPr>
            <w:r>
              <w:rPr>
                <w:b/>
                <w:i/>
              </w:rPr>
              <w:t>Mērķis konkrēts, reāls, izmērāms un laikā noteikts:</w:t>
            </w:r>
          </w:p>
          <w:p w14:paraId="4AF8661D" w14:textId="77777777" w:rsidR="00DA2E15" w:rsidRDefault="00000000">
            <w:pPr>
              <w:widowControl w:val="0"/>
              <w:spacing w:line="240" w:lineRule="auto"/>
              <w:ind w:left="720"/>
              <w:rPr>
                <w:i/>
              </w:rPr>
            </w:pPr>
            <w:r>
              <w:rPr>
                <w:b/>
                <w:i/>
              </w:rPr>
              <w:t xml:space="preserve">piem. </w:t>
            </w:r>
            <w:r>
              <w:rPr>
                <w:i/>
              </w:rPr>
              <w:t>"Es iesniegšu visus man uzdotos mājasdarbus. Katru dienu pēc skolas 30 minūtes, izmantojot taimeri, pildīšu mājasdarbus.  Katru svētdienu E-klasē pārbaudīšu savu progresu, vai mērķi esmu sasniedzis.”</w:t>
            </w:r>
          </w:p>
          <w:p w14:paraId="7B488E04" w14:textId="77777777" w:rsidR="008E15E3" w:rsidRDefault="008E15E3">
            <w:pPr>
              <w:widowControl w:val="0"/>
              <w:spacing w:line="240" w:lineRule="auto"/>
              <w:ind w:left="720"/>
              <w:rPr>
                <w:rFonts w:ascii="Times New Roman" w:eastAsia="Times New Roman" w:hAnsi="Times New Roman" w:cs="Times New Roman"/>
                <w:i/>
                <w:sz w:val="20"/>
                <w:szCs w:val="20"/>
              </w:rPr>
            </w:pPr>
          </w:p>
          <w:p w14:paraId="36723C67" w14:textId="77777777" w:rsidR="00DA2E15" w:rsidRDefault="00000000" w:rsidP="00E45AF8">
            <w:pPr>
              <w:widowControl w:val="0"/>
              <w:spacing w:line="240" w:lineRule="auto"/>
              <w:ind w:left="174"/>
              <w:rPr>
                <w:rFonts w:ascii="Times New Roman" w:eastAsia="Times New Roman" w:hAnsi="Times New Roman" w:cs="Times New Roman"/>
                <w:i/>
                <w:sz w:val="20"/>
                <w:szCs w:val="20"/>
              </w:rPr>
            </w:pPr>
            <w:r>
              <w:rPr>
                <w:rFonts w:ascii="Times New Roman" w:eastAsia="Times New Roman" w:hAnsi="Times New Roman" w:cs="Times New Roman"/>
                <w:i/>
                <w:sz w:val="20"/>
                <w:szCs w:val="20"/>
              </w:rPr>
              <w:t>Konkrēts - Izpildīt visus mājasdarbus.</w:t>
            </w:r>
          </w:p>
          <w:p w14:paraId="57841B66" w14:textId="77777777" w:rsidR="00DA2E15" w:rsidRDefault="00000000" w:rsidP="00E45AF8">
            <w:pPr>
              <w:widowControl w:val="0"/>
              <w:spacing w:line="240" w:lineRule="auto"/>
              <w:ind w:left="174"/>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Izmērāms - 100% iesniegti visi mājasdarbi, kas uzdoti katrā nedēļā.  </w:t>
            </w:r>
          </w:p>
          <w:p w14:paraId="021C0C0C" w14:textId="77777777" w:rsidR="00DA2E15" w:rsidRDefault="00000000" w:rsidP="00E45AF8">
            <w:pPr>
              <w:widowControl w:val="0"/>
              <w:spacing w:line="240" w:lineRule="auto"/>
              <w:ind w:left="174"/>
              <w:rPr>
                <w:rFonts w:ascii="Times New Roman" w:eastAsia="Times New Roman" w:hAnsi="Times New Roman" w:cs="Times New Roman"/>
                <w:i/>
                <w:sz w:val="20"/>
                <w:szCs w:val="20"/>
              </w:rPr>
            </w:pPr>
            <w:r>
              <w:rPr>
                <w:rFonts w:ascii="Times New Roman" w:eastAsia="Times New Roman" w:hAnsi="Times New Roman" w:cs="Times New Roman"/>
                <w:i/>
                <w:sz w:val="20"/>
                <w:szCs w:val="20"/>
              </w:rPr>
              <w:t>Sasniedzams - Pēc skolas mājās 30 minūtes mācīšos, lai izpildītu mājasdarbus, telefonā likšu taimeri.</w:t>
            </w:r>
          </w:p>
          <w:p w14:paraId="0906E2BB" w14:textId="77777777" w:rsidR="00DA2E15" w:rsidRDefault="00000000" w:rsidP="00E45AF8">
            <w:pPr>
              <w:widowControl w:val="0"/>
              <w:spacing w:line="240" w:lineRule="auto"/>
              <w:ind w:left="174"/>
              <w:rPr>
                <w:rFonts w:ascii="Times New Roman" w:eastAsia="Times New Roman" w:hAnsi="Times New Roman" w:cs="Times New Roman"/>
                <w:i/>
                <w:sz w:val="18"/>
                <w:szCs w:val="18"/>
              </w:rPr>
            </w:pPr>
            <w:r>
              <w:rPr>
                <w:rFonts w:ascii="Times New Roman" w:eastAsia="Times New Roman" w:hAnsi="Times New Roman" w:cs="Times New Roman"/>
                <w:i/>
                <w:sz w:val="20"/>
                <w:szCs w:val="20"/>
              </w:rPr>
              <w:t xml:space="preserve">Reāls – Ja man nebūs nepieciešamie materiāli es lūgšu palīdzību klasesbiedram/ skolotājam/ģimenei. </w:t>
            </w:r>
            <w:r>
              <w:rPr>
                <w:rFonts w:ascii="Times New Roman" w:eastAsia="Times New Roman" w:hAnsi="Times New Roman" w:cs="Times New Roman"/>
                <w:i/>
                <w:sz w:val="18"/>
                <w:szCs w:val="18"/>
              </w:rPr>
              <w:t>( ja skolēnam nav vajadzīgie materiāli, šis mērķis nav reāls)</w:t>
            </w:r>
          </w:p>
          <w:p w14:paraId="6834E684" w14:textId="77777777" w:rsidR="00DA2E15" w:rsidRDefault="00000000" w:rsidP="00E45AF8">
            <w:pPr>
              <w:widowControl w:val="0"/>
              <w:spacing w:line="240" w:lineRule="auto"/>
              <w:ind w:left="174"/>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Laikā noteikts – iesniegt visus mājas darbus līdz nedēļas beigām, svētdienās Eklasē, redzu ka visi mājasdarbi ir iesniegti.  </w:t>
            </w:r>
          </w:p>
          <w:p w14:paraId="4B4FA5B8" w14:textId="77777777" w:rsidR="00DA2E15" w:rsidRDefault="00DA2E15" w:rsidP="00E45AF8">
            <w:pPr>
              <w:widowControl w:val="0"/>
              <w:spacing w:line="240" w:lineRule="auto"/>
              <w:rPr>
                <w:highlight w:val="red"/>
              </w:rPr>
            </w:pPr>
          </w:p>
          <w:p w14:paraId="4995639A" w14:textId="77777777" w:rsidR="00DA2E15" w:rsidRDefault="00000000">
            <w:pPr>
              <w:widowControl w:val="0"/>
              <w:numPr>
                <w:ilvl w:val="0"/>
                <w:numId w:val="16"/>
              </w:numPr>
              <w:spacing w:line="240" w:lineRule="auto"/>
              <w:rPr>
                <w:i/>
                <w:sz w:val="24"/>
                <w:szCs w:val="24"/>
              </w:rPr>
            </w:pPr>
            <w:r>
              <w:rPr>
                <w:b/>
                <w:i/>
                <w:sz w:val="24"/>
                <w:szCs w:val="24"/>
              </w:rPr>
              <w:t>Darba soļi skolēnam:</w:t>
            </w:r>
            <w:r>
              <w:rPr>
                <w:i/>
                <w:sz w:val="24"/>
                <w:szCs w:val="24"/>
              </w:rPr>
              <w:t xml:space="preserve"> </w:t>
            </w:r>
            <w:r>
              <w:rPr>
                <w:sz w:val="24"/>
                <w:szCs w:val="24"/>
              </w:rPr>
              <w:t>“</w:t>
            </w:r>
            <w:r>
              <w:rPr>
                <w:i/>
                <w:sz w:val="24"/>
                <w:szCs w:val="24"/>
              </w:rPr>
              <w:t>Padomā, kas, tavuprāt, ir jādara, lai mainītu, uzlabotu …..?”  "Kādas konkrētas darbības tu vari veikt, lai uzlabotu……..?"</w:t>
            </w:r>
            <w:r>
              <w:rPr>
                <w:i/>
              </w:rPr>
              <w:t xml:space="preserve"> (Skolotājs fiksē skolēna atbildes)</w:t>
            </w:r>
          </w:p>
          <w:p w14:paraId="031AEA09" w14:textId="77777777" w:rsidR="00DA2E15" w:rsidRDefault="00DA2E15">
            <w:pPr>
              <w:widowControl w:val="0"/>
              <w:spacing w:line="240" w:lineRule="auto"/>
              <w:rPr>
                <w:i/>
              </w:rPr>
            </w:pPr>
          </w:p>
          <w:p w14:paraId="3A90FBA4" w14:textId="77777777" w:rsidR="00DA2E15" w:rsidRDefault="00000000">
            <w:pPr>
              <w:widowControl w:val="0"/>
              <w:spacing w:line="240" w:lineRule="auto"/>
              <w:rPr>
                <w:i/>
              </w:rPr>
            </w:pPr>
            <w:r>
              <w:rPr>
                <w:i/>
              </w:rPr>
              <w:t xml:space="preserve">Ja skolēnam ir grūti ieraudzīt veidus, kā sev palīdzēt: </w:t>
            </w:r>
          </w:p>
          <w:p w14:paraId="67128809" w14:textId="77777777" w:rsidR="00DA2E15" w:rsidRDefault="00000000">
            <w:pPr>
              <w:widowControl w:val="0"/>
              <w:spacing w:line="240" w:lineRule="auto"/>
              <w:rPr>
                <w:i/>
                <w:highlight w:val="yellow"/>
              </w:rPr>
            </w:pPr>
            <w:r>
              <w:rPr>
                <w:i/>
                <w:sz w:val="24"/>
                <w:szCs w:val="24"/>
              </w:rPr>
              <w:t>“</w:t>
            </w:r>
            <w:r>
              <w:rPr>
                <w:i/>
              </w:rPr>
              <w:t>Vai es varu tev pastāstīt ko es domāju/ manus ieteikumus, kā to var mainīt? “ (var minēt arī kādu dzīves situāciju)</w:t>
            </w:r>
          </w:p>
          <w:p w14:paraId="4CF9C0B9" w14:textId="77777777" w:rsidR="00DA2E15" w:rsidRDefault="00DA2E15">
            <w:pPr>
              <w:widowControl w:val="0"/>
              <w:spacing w:line="240" w:lineRule="auto"/>
              <w:rPr>
                <w:i/>
              </w:rPr>
            </w:pPr>
          </w:p>
          <w:p w14:paraId="246351ED" w14:textId="77777777" w:rsidR="00DA2E15" w:rsidRDefault="00000000">
            <w:pPr>
              <w:widowControl w:val="0"/>
              <w:numPr>
                <w:ilvl w:val="0"/>
                <w:numId w:val="16"/>
              </w:numPr>
              <w:spacing w:line="240" w:lineRule="auto"/>
              <w:rPr>
                <w:i/>
                <w:sz w:val="24"/>
                <w:szCs w:val="24"/>
              </w:rPr>
            </w:pPr>
            <w:r>
              <w:rPr>
                <w:b/>
                <w:i/>
                <w:sz w:val="24"/>
                <w:szCs w:val="24"/>
              </w:rPr>
              <w:t>Atbalsts no citiem:</w:t>
            </w:r>
            <w:r>
              <w:rPr>
                <w:i/>
                <w:sz w:val="24"/>
                <w:szCs w:val="24"/>
              </w:rPr>
              <w:t xml:space="preserve">  "Vai es varu tevi atbalstīt šajā procesā? Vai tev ir idejas kā?"; “Vai ir vēl kāds cilvēks kurš tev var palīdzēt?” </w:t>
            </w:r>
            <w:r>
              <w:rPr>
                <w:i/>
                <w:sz w:val="20"/>
                <w:szCs w:val="20"/>
              </w:rPr>
              <w:t>(te var pieminēt atbalsta perosnāla palīdzības iespējas, ģimenes locekļi)</w:t>
            </w:r>
            <w:r>
              <w:rPr>
                <w:i/>
                <w:sz w:val="24"/>
                <w:szCs w:val="24"/>
              </w:rPr>
              <w:t xml:space="preserve">. </w:t>
            </w:r>
          </w:p>
          <w:p w14:paraId="114AA6F9" w14:textId="77777777" w:rsidR="00DA2E15" w:rsidRDefault="00000000">
            <w:pPr>
              <w:widowControl w:val="0"/>
              <w:numPr>
                <w:ilvl w:val="0"/>
                <w:numId w:val="16"/>
              </w:numPr>
              <w:spacing w:line="240" w:lineRule="auto"/>
              <w:rPr>
                <w:i/>
                <w:sz w:val="24"/>
                <w:szCs w:val="24"/>
              </w:rPr>
            </w:pPr>
            <w:r>
              <w:rPr>
                <w:b/>
                <w:i/>
                <w:sz w:val="24"/>
                <w:szCs w:val="24"/>
              </w:rPr>
              <w:t xml:space="preserve">Pirmie soļi: </w:t>
            </w:r>
            <w:r>
              <w:rPr>
                <w:sz w:val="20"/>
                <w:szCs w:val="20"/>
              </w:rPr>
              <w:t>(vienojas par konkrētām darbībām noteiktā laika periodā,  nākošo tikšanos)</w:t>
            </w:r>
            <w:r>
              <w:rPr>
                <w:i/>
                <w:sz w:val="24"/>
                <w:szCs w:val="24"/>
              </w:rPr>
              <w:t xml:space="preserve"> “Padomāsim, kas varētu būt pirmais solis/ pirmie soļi</w:t>
            </w:r>
            <w:r>
              <w:rPr>
                <w:sz w:val="20"/>
                <w:szCs w:val="20"/>
              </w:rPr>
              <w:t>?</w:t>
            </w:r>
            <w:r>
              <w:rPr>
                <w:i/>
                <w:sz w:val="24"/>
                <w:szCs w:val="24"/>
              </w:rPr>
              <w:t xml:space="preserve">" </w:t>
            </w:r>
          </w:p>
        </w:tc>
        <w:tc>
          <w:tcPr>
            <w:tcW w:w="6195" w:type="dxa"/>
            <w:shd w:val="clear" w:color="auto" w:fill="auto"/>
            <w:tcMar>
              <w:top w:w="100" w:type="dxa"/>
              <w:left w:w="100" w:type="dxa"/>
              <w:bottom w:w="100" w:type="dxa"/>
              <w:right w:w="100" w:type="dxa"/>
            </w:tcMar>
          </w:tcPr>
          <w:p w14:paraId="77F468EF" w14:textId="3E94D528" w:rsidR="00DA2E15" w:rsidRPr="00E45AF8" w:rsidRDefault="00000000" w:rsidP="00E45AF8">
            <w:pPr>
              <w:pStyle w:val="ListParagraph"/>
              <w:numPr>
                <w:ilvl w:val="0"/>
                <w:numId w:val="45"/>
              </w:numPr>
              <w:rPr>
                <w:b/>
              </w:rPr>
            </w:pPr>
            <w:r w:rsidRPr="00E45AF8">
              <w:rPr>
                <w:b/>
              </w:rPr>
              <w:lastRenderedPageBreak/>
              <w:t xml:space="preserve">Kāpēc netiek pie kopīgā risinājuma/izpratnes </w:t>
            </w:r>
            <w:r>
              <w:t>(bērns ir neienteresēts/pārāk nobijies u.c., skolotājam šobrīd nav ideju/pārliecības kā atbalstīt, cits</w:t>
            </w:r>
            <w:r w:rsidRPr="00E45AF8">
              <w:rPr>
                <w:b/>
              </w:rPr>
              <w:t xml:space="preserve">): </w:t>
            </w:r>
          </w:p>
          <w:p w14:paraId="766A87CA" w14:textId="77777777" w:rsidR="00DA2E15" w:rsidRDefault="00DA2E15">
            <w:pPr>
              <w:rPr>
                <w:b/>
              </w:rPr>
            </w:pPr>
          </w:p>
          <w:p w14:paraId="6FE85108" w14:textId="77777777" w:rsidR="00DA2E15" w:rsidRDefault="00000000">
            <w:pPr>
              <w:numPr>
                <w:ilvl w:val="0"/>
                <w:numId w:val="18"/>
              </w:numPr>
              <w:rPr>
                <w:b/>
                <w:sz w:val="24"/>
                <w:szCs w:val="24"/>
              </w:rPr>
            </w:pPr>
            <w:r>
              <w:rPr>
                <w:b/>
                <w:sz w:val="24"/>
                <w:szCs w:val="24"/>
              </w:rPr>
              <w:t xml:space="preserve">Kāda palīdzība ir vajadzīga </w:t>
            </w:r>
            <w:r>
              <w:rPr>
                <w:sz w:val="24"/>
                <w:szCs w:val="24"/>
              </w:rPr>
              <w:t>(skolotājs formulē savu vajadzību)</w:t>
            </w:r>
            <w:r>
              <w:rPr>
                <w:b/>
                <w:sz w:val="24"/>
                <w:szCs w:val="24"/>
              </w:rPr>
              <w:t xml:space="preserve"> </w:t>
            </w:r>
          </w:p>
          <w:p w14:paraId="3E799B77" w14:textId="77777777" w:rsidR="00DA2E15" w:rsidRDefault="00000000">
            <w:pPr>
              <w:numPr>
                <w:ilvl w:val="0"/>
                <w:numId w:val="18"/>
              </w:numPr>
              <w:rPr>
                <w:b/>
                <w:sz w:val="24"/>
                <w:szCs w:val="24"/>
              </w:rPr>
            </w:pPr>
            <w:r>
              <w:rPr>
                <w:b/>
                <w:sz w:val="24"/>
                <w:szCs w:val="24"/>
              </w:rPr>
              <w:t xml:space="preserve">Nākamie soļi. </w:t>
            </w:r>
          </w:p>
          <w:p w14:paraId="5A4DEBF0" w14:textId="77777777" w:rsidR="00DA2E15" w:rsidRDefault="00DA2E15">
            <w:pPr>
              <w:rPr>
                <w:b/>
                <w:sz w:val="24"/>
                <w:szCs w:val="24"/>
              </w:rPr>
            </w:pPr>
          </w:p>
          <w:p w14:paraId="7A612981" w14:textId="77777777" w:rsidR="00DA2E15" w:rsidRDefault="00DA2E15">
            <w:pPr>
              <w:rPr>
                <w:b/>
                <w:sz w:val="24"/>
                <w:szCs w:val="24"/>
              </w:rPr>
            </w:pPr>
          </w:p>
          <w:p w14:paraId="7C823976" w14:textId="77777777" w:rsidR="00DA2E15" w:rsidRDefault="00DA2E15">
            <w:pPr>
              <w:rPr>
                <w:b/>
                <w:sz w:val="24"/>
                <w:szCs w:val="24"/>
                <w:highlight w:val="red"/>
              </w:rPr>
            </w:pPr>
          </w:p>
          <w:p w14:paraId="2AE370F5" w14:textId="77777777" w:rsidR="00DA2E15" w:rsidRDefault="00DA2E15">
            <w:pPr>
              <w:widowControl w:val="0"/>
              <w:spacing w:line="240" w:lineRule="auto"/>
              <w:rPr>
                <w:b/>
                <w:highlight w:val="red"/>
              </w:rPr>
            </w:pPr>
          </w:p>
          <w:p w14:paraId="7271420A" w14:textId="77777777" w:rsidR="00DA2E15" w:rsidRDefault="00DA2E15">
            <w:pPr>
              <w:rPr>
                <w:b/>
                <w:sz w:val="24"/>
                <w:szCs w:val="24"/>
              </w:rPr>
            </w:pPr>
          </w:p>
        </w:tc>
      </w:tr>
      <w:tr w:rsidR="00DA2E15" w14:paraId="2D7E5099" w14:textId="77777777">
        <w:trPr>
          <w:trHeight w:val="420"/>
        </w:trPr>
        <w:tc>
          <w:tcPr>
            <w:tcW w:w="7350" w:type="dxa"/>
            <w:gridSpan w:val="2"/>
            <w:shd w:val="clear" w:color="auto" w:fill="EAD1DC"/>
            <w:tcMar>
              <w:top w:w="100" w:type="dxa"/>
              <w:left w:w="100" w:type="dxa"/>
              <w:bottom w:w="100" w:type="dxa"/>
              <w:right w:w="100" w:type="dxa"/>
            </w:tcMar>
          </w:tcPr>
          <w:p w14:paraId="4B2E8CDE" w14:textId="77777777" w:rsidR="00DA2E15" w:rsidRDefault="00DA2E15">
            <w:pPr>
              <w:widowControl w:val="0"/>
              <w:spacing w:line="240" w:lineRule="auto"/>
            </w:pPr>
          </w:p>
        </w:tc>
        <w:tc>
          <w:tcPr>
            <w:tcW w:w="6195" w:type="dxa"/>
            <w:shd w:val="clear" w:color="auto" w:fill="EAD1DC"/>
            <w:tcMar>
              <w:top w:w="100" w:type="dxa"/>
              <w:left w:w="100" w:type="dxa"/>
              <w:bottom w:w="100" w:type="dxa"/>
              <w:right w:w="100" w:type="dxa"/>
            </w:tcMar>
          </w:tcPr>
          <w:p w14:paraId="53DF02E1" w14:textId="77777777" w:rsidR="00DA2E15" w:rsidRDefault="00DA2E15">
            <w:pPr>
              <w:widowControl w:val="0"/>
              <w:spacing w:line="240" w:lineRule="auto"/>
            </w:pPr>
          </w:p>
        </w:tc>
      </w:tr>
      <w:tr w:rsidR="00DA2E15" w14:paraId="78DF0A45" w14:textId="77777777">
        <w:trPr>
          <w:trHeight w:val="440"/>
        </w:trPr>
        <w:tc>
          <w:tcPr>
            <w:tcW w:w="13545" w:type="dxa"/>
            <w:gridSpan w:val="3"/>
            <w:shd w:val="clear" w:color="auto" w:fill="auto"/>
            <w:tcMar>
              <w:top w:w="100" w:type="dxa"/>
              <w:left w:w="100" w:type="dxa"/>
              <w:bottom w:w="100" w:type="dxa"/>
              <w:right w:w="100" w:type="dxa"/>
            </w:tcMar>
          </w:tcPr>
          <w:p w14:paraId="61E6D5C5" w14:textId="77777777" w:rsidR="00DA2E15" w:rsidRDefault="00000000">
            <w:pPr>
              <w:widowControl w:val="0"/>
              <w:spacing w:line="240" w:lineRule="auto"/>
              <w:rPr>
                <w:b/>
                <w:sz w:val="20"/>
                <w:szCs w:val="20"/>
              </w:rPr>
            </w:pPr>
            <w:r>
              <w:rPr>
                <w:b/>
                <w:sz w:val="24"/>
                <w:szCs w:val="24"/>
              </w:rPr>
              <w:t xml:space="preserve">Pēc sarunas </w:t>
            </w:r>
            <w:r>
              <w:rPr>
                <w:b/>
              </w:rPr>
              <w:t>aizpilda anketu:</w:t>
            </w:r>
            <w:r>
              <w:rPr>
                <w:b/>
                <w:sz w:val="20"/>
                <w:szCs w:val="20"/>
              </w:rPr>
              <w:t xml:space="preserve"> Īstenoju:</w:t>
            </w:r>
          </w:p>
          <w:p w14:paraId="6FA3DEC0" w14:textId="77777777" w:rsidR="00DA2E15" w:rsidRDefault="00000000">
            <w:pPr>
              <w:widowControl w:val="0"/>
              <w:numPr>
                <w:ilvl w:val="0"/>
                <w:numId w:val="6"/>
              </w:numPr>
              <w:spacing w:line="240" w:lineRule="auto"/>
              <w:rPr>
                <w:b/>
                <w:sz w:val="20"/>
                <w:szCs w:val="20"/>
              </w:rPr>
            </w:pPr>
            <w:r>
              <w:rPr>
                <w:b/>
                <w:sz w:val="20"/>
                <w:szCs w:val="20"/>
              </w:rPr>
              <w:t>1. kopīgo risinājumu</w:t>
            </w:r>
          </w:p>
          <w:p w14:paraId="7CA55313" w14:textId="77777777" w:rsidR="00DA2E15" w:rsidRPr="008F767D" w:rsidRDefault="00000000">
            <w:pPr>
              <w:widowControl w:val="0"/>
              <w:numPr>
                <w:ilvl w:val="1"/>
                <w:numId w:val="6"/>
              </w:numPr>
              <w:spacing w:line="240" w:lineRule="auto"/>
            </w:pPr>
            <w:r w:rsidRPr="008F767D">
              <w:t xml:space="preserve">Īsi apraksti skolēna mērķi vai turpmākās darbības. </w:t>
            </w:r>
          </w:p>
          <w:p w14:paraId="6D70EC52" w14:textId="4C655360" w:rsidR="00DA2E15" w:rsidRPr="008F767D" w:rsidRDefault="00000000">
            <w:pPr>
              <w:widowControl w:val="0"/>
              <w:numPr>
                <w:ilvl w:val="1"/>
                <w:numId w:val="6"/>
              </w:numPr>
              <w:spacing w:line="240" w:lineRule="auto"/>
            </w:pPr>
            <w:r w:rsidRPr="008F767D">
              <w:t xml:space="preserve">Vai nepieciešams skolas atbalsts?  Jā/Nē </w:t>
            </w:r>
          </w:p>
          <w:p w14:paraId="2026FFB3" w14:textId="77777777" w:rsidR="00DA2E15" w:rsidRPr="008F767D" w:rsidRDefault="00000000">
            <w:pPr>
              <w:widowControl w:val="0"/>
              <w:numPr>
                <w:ilvl w:val="1"/>
                <w:numId w:val="6"/>
              </w:numPr>
              <w:spacing w:line="240" w:lineRule="auto"/>
            </w:pPr>
            <w:r w:rsidRPr="008F767D">
              <w:t xml:space="preserve">Kāds atbalsts nepieciešams?  </w:t>
            </w:r>
          </w:p>
          <w:p w14:paraId="132C3DE3" w14:textId="77777777" w:rsidR="00DA2E15" w:rsidRDefault="00000000">
            <w:pPr>
              <w:widowControl w:val="0"/>
              <w:numPr>
                <w:ilvl w:val="0"/>
                <w:numId w:val="6"/>
              </w:numPr>
              <w:spacing w:line="240" w:lineRule="auto"/>
              <w:rPr>
                <w:b/>
                <w:sz w:val="20"/>
                <w:szCs w:val="20"/>
              </w:rPr>
            </w:pPr>
            <w:r>
              <w:rPr>
                <w:b/>
                <w:sz w:val="20"/>
                <w:szCs w:val="20"/>
              </w:rPr>
              <w:t>2. risinājumu</w:t>
            </w:r>
          </w:p>
          <w:p w14:paraId="234EE85C" w14:textId="77777777" w:rsidR="00DA2E15" w:rsidRDefault="00000000">
            <w:pPr>
              <w:widowControl w:val="0"/>
              <w:numPr>
                <w:ilvl w:val="1"/>
                <w:numId w:val="6"/>
              </w:numPr>
              <w:spacing w:line="240" w:lineRule="auto"/>
            </w:pPr>
            <w:r>
              <w:t>Turpmākās darbības.</w:t>
            </w:r>
          </w:p>
          <w:p w14:paraId="2534E26C" w14:textId="77777777" w:rsidR="00DA2E15" w:rsidRDefault="00000000">
            <w:pPr>
              <w:widowControl w:val="0"/>
              <w:numPr>
                <w:ilvl w:val="1"/>
                <w:numId w:val="6"/>
              </w:numPr>
              <w:spacing w:line="240" w:lineRule="auto"/>
            </w:pPr>
            <w:r>
              <w:t>Kāds atbalsts ir nepieciešams.</w:t>
            </w:r>
          </w:p>
        </w:tc>
      </w:tr>
    </w:tbl>
    <w:p w14:paraId="2EDD7361" w14:textId="77777777" w:rsidR="00DA2E15" w:rsidRDefault="00DA2E15" w:rsidP="008E15E3">
      <w:pPr>
        <w:pStyle w:val="Heading3"/>
        <w:ind w:left="0" w:firstLine="0"/>
        <w:jc w:val="left"/>
      </w:pPr>
      <w:bookmarkStart w:id="6" w:name="_vkxdzfbayayv" w:colFirst="0" w:colLast="0"/>
      <w:bookmarkEnd w:id="6"/>
    </w:p>
    <w:sectPr w:rsidR="00DA2E15" w:rsidSect="008E15E3">
      <w:headerReference w:type="default" r:id="rId9"/>
      <w:footerReference w:type="default" r:id="rId10"/>
      <w:pgSz w:w="16834" w:h="11909" w:orient="landscape"/>
      <w:pgMar w:top="851" w:right="851" w:bottom="851"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6918A" w14:textId="77777777" w:rsidR="00597ADF" w:rsidRDefault="00597ADF">
      <w:pPr>
        <w:spacing w:line="240" w:lineRule="auto"/>
      </w:pPr>
      <w:r>
        <w:separator/>
      </w:r>
    </w:p>
  </w:endnote>
  <w:endnote w:type="continuationSeparator" w:id="0">
    <w:p w14:paraId="63239B86" w14:textId="77777777" w:rsidR="00597ADF" w:rsidRDefault="00597A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367E1" w14:textId="77777777" w:rsidR="00DA2E15" w:rsidRDefault="00DA2E15">
    <w:pPr>
      <w:spacing w:line="240" w:lineRule="auto"/>
      <w:rPr>
        <w:i/>
        <w:sz w:val="24"/>
        <w:szCs w:val="24"/>
      </w:rPr>
    </w:pPr>
  </w:p>
  <w:p w14:paraId="7344E45F" w14:textId="77777777" w:rsidR="00DA2E15" w:rsidRDefault="00DA2E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EA853" w14:textId="77777777" w:rsidR="00597ADF" w:rsidRDefault="00597ADF">
      <w:pPr>
        <w:spacing w:line="240" w:lineRule="auto"/>
      </w:pPr>
      <w:r>
        <w:separator/>
      </w:r>
    </w:p>
  </w:footnote>
  <w:footnote w:type="continuationSeparator" w:id="0">
    <w:p w14:paraId="6A9FED5A" w14:textId="77777777" w:rsidR="00597ADF" w:rsidRDefault="00597A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F99E1" w14:textId="77777777" w:rsidR="00DA2E15" w:rsidRDefault="00DA2E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F7231"/>
    <w:multiLevelType w:val="multilevel"/>
    <w:tmpl w:val="194CD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2316F2"/>
    <w:multiLevelType w:val="multilevel"/>
    <w:tmpl w:val="21425686"/>
    <w:lvl w:ilvl="0">
      <w:start w:val="2"/>
      <w:numFmt w:val="decimal"/>
      <w:lvlText w:val="%1."/>
      <w:lvlJc w:val="left"/>
      <w:pPr>
        <w:ind w:left="283" w:hanging="360"/>
      </w:pPr>
      <w:rPr>
        <w:rFonts w:hint="default"/>
        <w:b/>
        <w:bCs/>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15:restartNumberingAfterBreak="0">
    <w:nsid w:val="08C939BB"/>
    <w:multiLevelType w:val="multilevel"/>
    <w:tmpl w:val="030410D4"/>
    <w:lvl w:ilvl="0">
      <w:start w:val="1"/>
      <w:numFmt w:val="decimal"/>
      <w:lvlText w:val="%1."/>
      <w:lvlJc w:val="left"/>
      <w:pPr>
        <w:ind w:left="283"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905245"/>
    <w:multiLevelType w:val="multilevel"/>
    <w:tmpl w:val="E4FE6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5D037E"/>
    <w:multiLevelType w:val="multilevel"/>
    <w:tmpl w:val="37D44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81D4CB2"/>
    <w:multiLevelType w:val="multilevel"/>
    <w:tmpl w:val="07B8A110"/>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473F60"/>
    <w:multiLevelType w:val="multilevel"/>
    <w:tmpl w:val="1298D412"/>
    <w:lvl w:ilvl="0">
      <w:start w:val="1"/>
      <w:numFmt w:val="decimal"/>
      <w:lvlText w:val="%1."/>
      <w:lvlJc w:val="left"/>
      <w:pPr>
        <w:ind w:left="720" w:hanging="360"/>
      </w:pPr>
      <w:rPr>
        <w:rFonts w:ascii="Arial" w:eastAsia="Arial" w:hAnsi="Arial" w:cs="Arial"/>
        <w:b/>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E72416F"/>
    <w:multiLevelType w:val="multilevel"/>
    <w:tmpl w:val="F70874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7B13FD"/>
    <w:multiLevelType w:val="multilevel"/>
    <w:tmpl w:val="E8709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1C65C2C"/>
    <w:multiLevelType w:val="multilevel"/>
    <w:tmpl w:val="CBEC9BA4"/>
    <w:lvl w:ilvl="0">
      <w:start w:val="1"/>
      <w:numFmt w:val="decimal"/>
      <w:lvlText w:val="%1."/>
      <w:lvlJc w:val="left"/>
      <w:pPr>
        <w:ind w:left="283"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207118D"/>
    <w:multiLevelType w:val="multilevel"/>
    <w:tmpl w:val="F7C61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6276ADF"/>
    <w:multiLevelType w:val="multilevel"/>
    <w:tmpl w:val="901AC7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91132D7"/>
    <w:multiLevelType w:val="multilevel"/>
    <w:tmpl w:val="72745F82"/>
    <w:lvl w:ilvl="0">
      <w:start w:val="1"/>
      <w:numFmt w:val="decimal"/>
      <w:lvlText w:val="%1."/>
      <w:lvlJc w:val="left"/>
      <w:pPr>
        <w:ind w:left="283"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B3E2AEE"/>
    <w:multiLevelType w:val="multilevel"/>
    <w:tmpl w:val="6ACC7A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CDD671B"/>
    <w:multiLevelType w:val="multilevel"/>
    <w:tmpl w:val="7EBEC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D1829C9"/>
    <w:multiLevelType w:val="multilevel"/>
    <w:tmpl w:val="6E5A0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E9A7400"/>
    <w:multiLevelType w:val="multilevel"/>
    <w:tmpl w:val="0480DBC8"/>
    <w:lvl w:ilvl="0">
      <w:start w:val="1"/>
      <w:numFmt w:val="decimal"/>
      <w:lvlText w:val="%1)"/>
      <w:lvlJc w:val="left"/>
      <w:pPr>
        <w:ind w:left="283" w:hanging="360"/>
      </w:pPr>
      <w:rPr>
        <w:u w:val="none"/>
      </w:rPr>
    </w:lvl>
    <w:lvl w:ilvl="1">
      <w:start w:val="1"/>
      <w:numFmt w:val="lowerLetter"/>
      <w:lvlText w:val="%2)"/>
      <w:lvlJc w:val="left"/>
      <w:pPr>
        <w:ind w:left="708" w:hanging="360"/>
      </w:pPr>
      <w:rPr>
        <w:u w:val="none"/>
      </w:rPr>
    </w:lvl>
    <w:lvl w:ilvl="2">
      <w:start w:val="1"/>
      <w:numFmt w:val="bullet"/>
      <w:lvlText w:val="■"/>
      <w:lvlJc w:val="left"/>
      <w:pPr>
        <w:ind w:left="1275"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356341D"/>
    <w:multiLevelType w:val="multilevel"/>
    <w:tmpl w:val="DCF2F058"/>
    <w:lvl w:ilvl="0">
      <w:start w:val="1"/>
      <w:numFmt w:val="bullet"/>
      <w:lvlText w:val="-"/>
      <w:lvlJc w:val="left"/>
      <w:pPr>
        <w:ind w:left="566"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4F56920"/>
    <w:multiLevelType w:val="multilevel"/>
    <w:tmpl w:val="616CF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53605BA"/>
    <w:multiLevelType w:val="multilevel"/>
    <w:tmpl w:val="B63A795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5CF01CD"/>
    <w:multiLevelType w:val="multilevel"/>
    <w:tmpl w:val="8FE83764"/>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7003F6C"/>
    <w:multiLevelType w:val="multilevel"/>
    <w:tmpl w:val="9482D886"/>
    <w:lvl w:ilvl="0">
      <w:start w:val="1"/>
      <w:numFmt w:val="bullet"/>
      <w:lvlText w:val="-"/>
      <w:lvlJc w:val="left"/>
      <w:pPr>
        <w:ind w:left="425" w:hanging="360"/>
      </w:pPr>
      <w:rPr>
        <w:u w:val="none"/>
      </w:rPr>
    </w:lvl>
    <w:lvl w:ilvl="1">
      <w:start w:val="1"/>
      <w:numFmt w:val="bullet"/>
      <w:lvlText w:val="-"/>
      <w:lvlJc w:val="left"/>
      <w:pPr>
        <w:ind w:left="85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7364C27"/>
    <w:multiLevelType w:val="multilevel"/>
    <w:tmpl w:val="87A89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ED82AD7"/>
    <w:multiLevelType w:val="multilevel"/>
    <w:tmpl w:val="4DDA1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16F7EA8"/>
    <w:multiLevelType w:val="multilevel"/>
    <w:tmpl w:val="85404A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42ED3A9D"/>
    <w:multiLevelType w:val="multilevel"/>
    <w:tmpl w:val="ACB65F54"/>
    <w:lvl w:ilvl="0">
      <w:start w:val="1"/>
      <w:numFmt w:val="decimal"/>
      <w:lvlText w:val="%1)"/>
      <w:lvlJc w:val="left"/>
      <w:pPr>
        <w:ind w:left="283"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3FB33A8"/>
    <w:multiLevelType w:val="multilevel"/>
    <w:tmpl w:val="DE061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5FB777B"/>
    <w:multiLevelType w:val="multilevel"/>
    <w:tmpl w:val="19FAFF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1852620"/>
    <w:multiLevelType w:val="multilevel"/>
    <w:tmpl w:val="8E921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3D028BE"/>
    <w:multiLevelType w:val="multilevel"/>
    <w:tmpl w:val="92E4D8A8"/>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44E06BD"/>
    <w:multiLevelType w:val="multilevel"/>
    <w:tmpl w:val="7A383012"/>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63445C2"/>
    <w:multiLevelType w:val="multilevel"/>
    <w:tmpl w:val="BBD8E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B80133B"/>
    <w:multiLevelType w:val="multilevel"/>
    <w:tmpl w:val="EBF0F0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1D31F42"/>
    <w:multiLevelType w:val="multilevel"/>
    <w:tmpl w:val="D32E2580"/>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1F65457"/>
    <w:multiLevelType w:val="multilevel"/>
    <w:tmpl w:val="B3F0B4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646D6E68"/>
    <w:multiLevelType w:val="multilevel"/>
    <w:tmpl w:val="CB3664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8B418A1"/>
    <w:multiLevelType w:val="multilevel"/>
    <w:tmpl w:val="3DBE3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A8713E0"/>
    <w:multiLevelType w:val="multilevel"/>
    <w:tmpl w:val="6D167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DEB1F92"/>
    <w:multiLevelType w:val="multilevel"/>
    <w:tmpl w:val="BF968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04B364E"/>
    <w:multiLevelType w:val="multilevel"/>
    <w:tmpl w:val="F3B4D472"/>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19B1E2C"/>
    <w:multiLevelType w:val="multilevel"/>
    <w:tmpl w:val="8D046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2DA7813"/>
    <w:multiLevelType w:val="multilevel"/>
    <w:tmpl w:val="926480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478006A"/>
    <w:multiLevelType w:val="multilevel"/>
    <w:tmpl w:val="7F22A26A"/>
    <w:lvl w:ilvl="0">
      <w:start w:val="1"/>
      <w:numFmt w:val="decimal"/>
      <w:lvlText w:val="%1."/>
      <w:lvlJc w:val="left"/>
      <w:pPr>
        <w:ind w:left="354"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9FF0F50"/>
    <w:multiLevelType w:val="multilevel"/>
    <w:tmpl w:val="4FD89344"/>
    <w:lvl w:ilvl="0">
      <w:start w:val="1"/>
      <w:numFmt w:val="bullet"/>
      <w:lvlText w:val="-"/>
      <w:lvlJc w:val="left"/>
      <w:pPr>
        <w:ind w:left="1133" w:hanging="359"/>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4" w15:restartNumberingAfterBreak="0">
    <w:nsid w:val="7B7220CB"/>
    <w:multiLevelType w:val="multilevel"/>
    <w:tmpl w:val="85AC9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59706446">
    <w:abstractNumId w:val="20"/>
  </w:num>
  <w:num w:numId="2" w16cid:durableId="902376965">
    <w:abstractNumId w:val="15"/>
  </w:num>
  <w:num w:numId="3" w16cid:durableId="2068718267">
    <w:abstractNumId w:val="11"/>
  </w:num>
  <w:num w:numId="4" w16cid:durableId="1261526838">
    <w:abstractNumId w:val="6"/>
  </w:num>
  <w:num w:numId="5" w16cid:durableId="657341799">
    <w:abstractNumId w:val="35"/>
  </w:num>
  <w:num w:numId="6" w16cid:durableId="1936940073">
    <w:abstractNumId w:val="19"/>
  </w:num>
  <w:num w:numId="7" w16cid:durableId="702512632">
    <w:abstractNumId w:val="44"/>
  </w:num>
  <w:num w:numId="8" w16cid:durableId="1350108930">
    <w:abstractNumId w:val="3"/>
  </w:num>
  <w:num w:numId="9" w16cid:durableId="52195621">
    <w:abstractNumId w:val="38"/>
  </w:num>
  <w:num w:numId="10" w16cid:durableId="1190487957">
    <w:abstractNumId w:val="28"/>
  </w:num>
  <w:num w:numId="11" w16cid:durableId="1379670481">
    <w:abstractNumId w:val="8"/>
  </w:num>
  <w:num w:numId="12" w16cid:durableId="69472017">
    <w:abstractNumId w:val="18"/>
  </w:num>
  <w:num w:numId="13" w16cid:durableId="1797093136">
    <w:abstractNumId w:val="40"/>
  </w:num>
  <w:num w:numId="14" w16cid:durableId="1567840497">
    <w:abstractNumId w:val="30"/>
  </w:num>
  <w:num w:numId="15" w16cid:durableId="729766359">
    <w:abstractNumId w:val="24"/>
  </w:num>
  <w:num w:numId="16" w16cid:durableId="1974631022">
    <w:abstractNumId w:val="7"/>
  </w:num>
  <w:num w:numId="17" w16cid:durableId="1452630110">
    <w:abstractNumId w:val="41"/>
  </w:num>
  <w:num w:numId="18" w16cid:durableId="1340505768">
    <w:abstractNumId w:val="4"/>
  </w:num>
  <w:num w:numId="19" w16cid:durableId="1211723696">
    <w:abstractNumId w:val="16"/>
  </w:num>
  <w:num w:numId="20" w16cid:durableId="1366296679">
    <w:abstractNumId w:val="27"/>
  </w:num>
  <w:num w:numId="21" w16cid:durableId="113445373">
    <w:abstractNumId w:val="17"/>
  </w:num>
  <w:num w:numId="22" w16cid:durableId="2078165446">
    <w:abstractNumId w:val="14"/>
  </w:num>
  <w:num w:numId="23" w16cid:durableId="2037272254">
    <w:abstractNumId w:val="33"/>
  </w:num>
  <w:num w:numId="24" w16cid:durableId="1763911030">
    <w:abstractNumId w:val="22"/>
  </w:num>
  <w:num w:numId="25" w16cid:durableId="1517112777">
    <w:abstractNumId w:val="34"/>
  </w:num>
  <w:num w:numId="26" w16cid:durableId="573010618">
    <w:abstractNumId w:val="10"/>
  </w:num>
  <w:num w:numId="27" w16cid:durableId="1945575664">
    <w:abstractNumId w:val="39"/>
  </w:num>
  <w:num w:numId="28" w16cid:durableId="59527323">
    <w:abstractNumId w:val="32"/>
  </w:num>
  <w:num w:numId="29" w16cid:durableId="478496843">
    <w:abstractNumId w:val="26"/>
  </w:num>
  <w:num w:numId="30" w16cid:durableId="1044255297">
    <w:abstractNumId w:val="43"/>
  </w:num>
  <w:num w:numId="31" w16cid:durableId="2003501816">
    <w:abstractNumId w:val="36"/>
  </w:num>
  <w:num w:numId="32" w16cid:durableId="1830173915">
    <w:abstractNumId w:val="37"/>
  </w:num>
  <w:num w:numId="33" w16cid:durableId="550772229">
    <w:abstractNumId w:val="9"/>
  </w:num>
  <w:num w:numId="34" w16cid:durableId="1548293378">
    <w:abstractNumId w:val="31"/>
  </w:num>
  <w:num w:numId="35" w16cid:durableId="78521268">
    <w:abstractNumId w:val="29"/>
  </w:num>
  <w:num w:numId="36" w16cid:durableId="1339499819">
    <w:abstractNumId w:val="23"/>
  </w:num>
  <w:num w:numId="37" w16cid:durableId="138545999">
    <w:abstractNumId w:val="42"/>
  </w:num>
  <w:num w:numId="38" w16cid:durableId="1355422659">
    <w:abstractNumId w:val="0"/>
  </w:num>
  <w:num w:numId="39" w16cid:durableId="1916939590">
    <w:abstractNumId w:val="21"/>
  </w:num>
  <w:num w:numId="40" w16cid:durableId="83382036">
    <w:abstractNumId w:val="2"/>
  </w:num>
  <w:num w:numId="41" w16cid:durableId="1241523434">
    <w:abstractNumId w:val="5"/>
  </w:num>
  <w:num w:numId="42" w16cid:durableId="676155142">
    <w:abstractNumId w:val="13"/>
  </w:num>
  <w:num w:numId="43" w16cid:durableId="673455437">
    <w:abstractNumId w:val="25"/>
  </w:num>
  <w:num w:numId="44" w16cid:durableId="300498557">
    <w:abstractNumId w:val="12"/>
  </w:num>
  <w:num w:numId="45" w16cid:durableId="1997148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E15"/>
    <w:rsid w:val="001D0838"/>
    <w:rsid w:val="002A3A5D"/>
    <w:rsid w:val="003E3BD0"/>
    <w:rsid w:val="0040386C"/>
    <w:rsid w:val="00474266"/>
    <w:rsid w:val="00597ADF"/>
    <w:rsid w:val="005E5D13"/>
    <w:rsid w:val="006C7437"/>
    <w:rsid w:val="00753E4E"/>
    <w:rsid w:val="007E6234"/>
    <w:rsid w:val="00831244"/>
    <w:rsid w:val="008E15E3"/>
    <w:rsid w:val="008F767D"/>
    <w:rsid w:val="00A53088"/>
    <w:rsid w:val="00C1628F"/>
    <w:rsid w:val="00C376AC"/>
    <w:rsid w:val="00DA2E15"/>
    <w:rsid w:val="00E45A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BD61"/>
  <w15:docId w15:val="{86958602-B662-44E2-B981-24F42A22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ind w:left="720" w:hanging="360"/>
      <w:jc w:val="center"/>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53E4E"/>
    <w:rPr>
      <w:b/>
      <w:bCs/>
    </w:rPr>
  </w:style>
  <w:style w:type="character" w:customStyle="1" w:styleId="CommentSubjectChar">
    <w:name w:val="Comment Subject Char"/>
    <w:basedOn w:val="CommentTextChar"/>
    <w:link w:val="CommentSubject"/>
    <w:uiPriority w:val="99"/>
    <w:semiHidden/>
    <w:rsid w:val="00753E4E"/>
    <w:rPr>
      <w:b/>
      <w:bCs/>
      <w:sz w:val="20"/>
      <w:szCs w:val="20"/>
    </w:rPr>
  </w:style>
  <w:style w:type="paragraph" w:styleId="ListParagraph">
    <w:name w:val="List Paragraph"/>
    <w:basedOn w:val="Normal"/>
    <w:uiPriority w:val="34"/>
    <w:qFormat/>
    <w:rsid w:val="00C376AC"/>
    <w:pPr>
      <w:ind w:left="720"/>
      <w:contextualSpacing/>
    </w:pPr>
  </w:style>
  <w:style w:type="character" w:styleId="Hyperlink">
    <w:name w:val="Hyperlink"/>
    <w:basedOn w:val="DefaultParagraphFont"/>
    <w:uiPriority w:val="99"/>
    <w:unhideWhenUsed/>
    <w:rsid w:val="005E5D13"/>
    <w:rPr>
      <w:color w:val="0000FF" w:themeColor="hyperlink"/>
      <w:u w:val="single"/>
    </w:rPr>
  </w:style>
  <w:style w:type="character" w:styleId="UnresolvedMention">
    <w:name w:val="Unresolved Mention"/>
    <w:basedOn w:val="DefaultParagraphFont"/>
    <w:uiPriority w:val="99"/>
    <w:semiHidden/>
    <w:unhideWhenUsed/>
    <w:rsid w:val="005E5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ntrszin.lv/wp-content/uploads/2022/10/PPP-rokasgramata.pdf" TargetMode="External"/><Relationship Id="rId3" Type="http://schemas.openxmlformats.org/officeDocument/2006/relationships/settings" Target="settings.xml"/><Relationship Id="rId7" Type="http://schemas.openxmlformats.org/officeDocument/2006/relationships/hyperlink" Target="https://emu.lv/bo/guidebook/miera-elp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1175</TotalTime>
  <Pages>5</Pages>
  <Words>5529</Words>
  <Characters>3152</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Barkāne</dc:creator>
  <cp:keywords/>
  <dc:description/>
  <cp:lastModifiedBy>Laura Grīga</cp:lastModifiedBy>
  <cp:revision>4</cp:revision>
  <dcterms:created xsi:type="dcterms:W3CDTF">2024-03-19T11:28:00Z</dcterms:created>
  <dcterms:modified xsi:type="dcterms:W3CDTF">2024-09-02T07:09:00Z</dcterms:modified>
</cp:coreProperties>
</file>